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BB1C" w14:textId="06D09BC8" w:rsidR="0063067F" w:rsidRDefault="0063067F" w:rsidP="0063067F">
      <w:pPr>
        <w:jc w:val="center"/>
        <w:rPr>
          <w:rFonts w:cs="Times New Roman"/>
          <w:sz w:val="36"/>
          <w:szCs w:val="36"/>
        </w:rPr>
      </w:pPr>
      <w:r>
        <w:rPr>
          <w:rFonts w:cs="Times New Roman"/>
          <w:sz w:val="36"/>
          <w:szCs w:val="36"/>
        </w:rPr>
        <w:t xml:space="preserve">The </w:t>
      </w:r>
      <w:r w:rsidR="00C620F8">
        <w:rPr>
          <w:rFonts w:cs="Times New Roman"/>
          <w:sz w:val="36"/>
          <w:szCs w:val="36"/>
        </w:rPr>
        <w:t>Seventh</w:t>
      </w:r>
      <w:r>
        <w:rPr>
          <w:rFonts w:cs="Times New Roman"/>
          <w:sz w:val="36"/>
          <w:szCs w:val="36"/>
        </w:rPr>
        <w:t xml:space="preserve"> Sunday of Easter</w:t>
      </w:r>
    </w:p>
    <w:p w14:paraId="6C332AD0" w14:textId="77777777" w:rsidR="0063067F" w:rsidRDefault="0063067F" w:rsidP="0063067F">
      <w:pPr>
        <w:ind w:left="1440"/>
        <w:jc w:val="center"/>
        <w:rPr>
          <w:rFonts w:cs="Times New Roman"/>
          <w:color w:val="000000" w:themeColor="text1"/>
          <w:sz w:val="36"/>
          <w:szCs w:val="36"/>
        </w:rPr>
      </w:pPr>
      <w:r w:rsidRPr="003C134A">
        <w:rPr>
          <w:rFonts w:cs="Times New Roman"/>
          <w:noProof/>
          <w:sz w:val="36"/>
          <w:szCs w:val="36"/>
          <w:lang w:eastAsia="en-US"/>
        </w:rPr>
        <w:drawing>
          <wp:anchor distT="0" distB="0" distL="0" distR="0" simplePos="0" relativeHeight="251667456" behindDoc="0" locked="0" layoutInCell="1" allowOverlap="1" wp14:anchorId="7538A5C9" wp14:editId="193CFFAA">
            <wp:simplePos x="0" y="0"/>
            <wp:positionH relativeFrom="column">
              <wp:posOffset>651510</wp:posOffset>
            </wp:positionH>
            <wp:positionV relativeFrom="paragraph">
              <wp:posOffset>125821</wp:posOffset>
            </wp:positionV>
            <wp:extent cx="634658" cy="806016"/>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58" cy="8060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1FE6155" w14:textId="77777777" w:rsidR="0063067F" w:rsidRDefault="0063067F" w:rsidP="0063067F">
      <w:pPr>
        <w:ind w:left="1440"/>
        <w:jc w:val="center"/>
        <w:rPr>
          <w:rFonts w:cs="Times New Roman"/>
          <w:color w:val="000000" w:themeColor="text1"/>
          <w:sz w:val="36"/>
          <w:szCs w:val="36"/>
        </w:rPr>
      </w:pPr>
      <w:r w:rsidRPr="003C134A">
        <w:rPr>
          <w:rFonts w:cs="Times New Roman"/>
          <w:color w:val="000000" w:themeColor="text1"/>
          <w:sz w:val="36"/>
          <w:szCs w:val="36"/>
        </w:rPr>
        <w:t>Sayville Congregational United Church of Christ</w:t>
      </w:r>
    </w:p>
    <w:p w14:paraId="16E89F6C" w14:textId="25E25DF7" w:rsidR="0063067F" w:rsidRPr="003C134A" w:rsidRDefault="0063067F" w:rsidP="0063067F">
      <w:pPr>
        <w:ind w:left="1440"/>
        <w:jc w:val="center"/>
        <w:rPr>
          <w:rFonts w:cs="Times New Roman"/>
          <w:color w:val="000000" w:themeColor="text1"/>
          <w:sz w:val="36"/>
          <w:szCs w:val="36"/>
        </w:rPr>
      </w:pPr>
      <w:r>
        <w:rPr>
          <w:rFonts w:cs="Times New Roman"/>
          <w:color w:val="000000" w:themeColor="text1"/>
          <w:sz w:val="36"/>
          <w:szCs w:val="36"/>
        </w:rPr>
        <w:t xml:space="preserve">Sunday, May </w:t>
      </w:r>
      <w:r w:rsidR="00866090">
        <w:rPr>
          <w:rFonts w:cs="Times New Roman"/>
          <w:color w:val="000000" w:themeColor="text1"/>
          <w:sz w:val="36"/>
          <w:szCs w:val="36"/>
        </w:rPr>
        <w:t>28</w:t>
      </w:r>
      <w:bookmarkStart w:id="0" w:name="_GoBack"/>
      <w:bookmarkEnd w:id="0"/>
      <w:r>
        <w:rPr>
          <w:rFonts w:cs="Times New Roman"/>
          <w:color w:val="000000" w:themeColor="text1"/>
          <w:sz w:val="36"/>
          <w:szCs w:val="36"/>
        </w:rPr>
        <w:t>, 2017</w:t>
      </w:r>
    </w:p>
    <w:p w14:paraId="3DA115DD" w14:textId="77777777" w:rsidR="00CF5389" w:rsidRDefault="00CF5389" w:rsidP="004E01BF">
      <w:pPr>
        <w:pBdr>
          <w:bottom w:val="single" w:sz="6" w:space="1" w:color="auto"/>
        </w:pBdr>
        <w:rPr>
          <w:b/>
          <w:sz w:val="28"/>
          <w:szCs w:val="28"/>
        </w:rPr>
      </w:pPr>
    </w:p>
    <w:p w14:paraId="70D9C323" w14:textId="78DE1356" w:rsidR="00CF5389" w:rsidRDefault="00CF5389" w:rsidP="004E01BF">
      <w:pPr>
        <w:rPr>
          <w:b/>
          <w:sz w:val="28"/>
          <w:szCs w:val="28"/>
        </w:rPr>
      </w:pPr>
    </w:p>
    <w:p w14:paraId="3A847F7F" w14:textId="5E8423BF" w:rsidR="004E01BF" w:rsidRPr="00FA68FA" w:rsidRDefault="004E01BF" w:rsidP="004E01BF">
      <w:pPr>
        <w:rPr>
          <w:b/>
          <w:sz w:val="28"/>
          <w:szCs w:val="28"/>
        </w:rPr>
      </w:pPr>
      <w:r w:rsidRPr="000450F4">
        <w:rPr>
          <w:b/>
          <w:sz w:val="28"/>
          <w:szCs w:val="28"/>
        </w:rPr>
        <w:t>Ray</w:t>
      </w:r>
      <w:r w:rsidRPr="000450F4">
        <w:rPr>
          <w:sz w:val="28"/>
          <w:szCs w:val="28"/>
        </w:rPr>
        <w:tab/>
      </w:r>
      <w:r w:rsidRPr="000450F4">
        <w:rPr>
          <w:sz w:val="28"/>
          <w:szCs w:val="28"/>
        </w:rPr>
        <w:tab/>
      </w:r>
      <w:r w:rsidR="00CF5389">
        <w:rPr>
          <w:sz w:val="28"/>
          <w:szCs w:val="28"/>
        </w:rPr>
        <w:tab/>
      </w:r>
      <w:r w:rsidR="00CF5389">
        <w:rPr>
          <w:sz w:val="28"/>
          <w:szCs w:val="28"/>
        </w:rPr>
        <w:tab/>
      </w:r>
      <w:r w:rsidRPr="000450F4">
        <w:rPr>
          <w:i/>
          <w:sz w:val="28"/>
          <w:szCs w:val="28"/>
        </w:rPr>
        <w:t>Welcome</w:t>
      </w:r>
    </w:p>
    <w:p w14:paraId="74C1A5AB" w14:textId="5DAE581E" w:rsidR="00CF5389" w:rsidRPr="000450F4" w:rsidRDefault="00CF5389" w:rsidP="004E01BF">
      <w:pPr>
        <w:rPr>
          <w:sz w:val="28"/>
          <w:szCs w:val="28"/>
        </w:rPr>
      </w:pPr>
    </w:p>
    <w:p w14:paraId="7CC9FA4A" w14:textId="77777777" w:rsidR="00FA68FA" w:rsidRDefault="004E01BF" w:rsidP="0021250C">
      <w:pPr>
        <w:tabs>
          <w:tab w:val="left" w:pos="1530"/>
        </w:tabs>
        <w:ind w:left="2160" w:hanging="2160"/>
        <w:rPr>
          <w:sz w:val="28"/>
          <w:szCs w:val="28"/>
        </w:rPr>
      </w:pPr>
      <w:r w:rsidRPr="000450F4">
        <w:rPr>
          <w:b/>
          <w:sz w:val="28"/>
          <w:szCs w:val="28"/>
        </w:rPr>
        <w:t>Bell Ringer</w:t>
      </w:r>
      <w:r w:rsidR="00E50FE0">
        <w:rPr>
          <w:b/>
          <w:sz w:val="28"/>
          <w:szCs w:val="28"/>
        </w:rPr>
        <w:t>/Sean</w:t>
      </w:r>
      <w:r w:rsidRPr="000450F4">
        <w:rPr>
          <w:sz w:val="28"/>
          <w:szCs w:val="28"/>
        </w:rPr>
        <w:tab/>
      </w:r>
      <w:r w:rsidR="00E50FE0">
        <w:rPr>
          <w:sz w:val="28"/>
          <w:szCs w:val="28"/>
        </w:rPr>
        <w:tab/>
      </w:r>
    </w:p>
    <w:p w14:paraId="2755543F" w14:textId="6B93F5BF" w:rsidR="00416836" w:rsidRPr="000450F4" w:rsidRDefault="004E01BF" w:rsidP="0021250C">
      <w:pPr>
        <w:tabs>
          <w:tab w:val="left" w:pos="1530"/>
        </w:tabs>
        <w:ind w:left="2160" w:hanging="2160"/>
        <w:rPr>
          <w:i/>
          <w:sz w:val="28"/>
          <w:szCs w:val="28"/>
        </w:rPr>
      </w:pPr>
      <w:r w:rsidRPr="000450F4">
        <w:rPr>
          <w:i/>
          <w:sz w:val="28"/>
          <w:szCs w:val="28"/>
        </w:rPr>
        <w:t>Bell is rung after the welcome at least 10</w:t>
      </w:r>
      <w:r w:rsidR="00F33228" w:rsidRPr="000450F4">
        <w:rPr>
          <w:i/>
          <w:sz w:val="28"/>
          <w:szCs w:val="28"/>
        </w:rPr>
        <w:t xml:space="preserve"> times. </w:t>
      </w:r>
    </w:p>
    <w:p w14:paraId="37BB1F31" w14:textId="50AFCB2B" w:rsidR="004E01BF" w:rsidRPr="000450F4" w:rsidRDefault="00F33228" w:rsidP="00FA68FA">
      <w:pPr>
        <w:tabs>
          <w:tab w:val="left" w:pos="1530"/>
        </w:tabs>
        <w:rPr>
          <w:i/>
          <w:sz w:val="28"/>
          <w:szCs w:val="28"/>
        </w:rPr>
      </w:pPr>
      <w:r w:rsidRPr="000450F4">
        <w:rPr>
          <w:i/>
          <w:sz w:val="28"/>
          <w:szCs w:val="28"/>
        </w:rPr>
        <w:t>Sean will begin playing</w:t>
      </w:r>
      <w:r w:rsidR="00416836" w:rsidRPr="000450F4">
        <w:rPr>
          <w:i/>
          <w:sz w:val="28"/>
          <w:szCs w:val="28"/>
        </w:rPr>
        <w:t xml:space="preserve"> </w:t>
      </w:r>
      <w:r w:rsidR="004E01BF" w:rsidRPr="000450F4">
        <w:rPr>
          <w:i/>
          <w:sz w:val="28"/>
          <w:szCs w:val="28"/>
        </w:rPr>
        <w:t>around the 10</w:t>
      </w:r>
      <w:r w:rsidR="004E01BF" w:rsidRPr="000450F4">
        <w:rPr>
          <w:i/>
          <w:sz w:val="28"/>
          <w:szCs w:val="28"/>
          <w:vertAlign w:val="superscript"/>
        </w:rPr>
        <w:t>th</w:t>
      </w:r>
      <w:r w:rsidR="004E01BF" w:rsidRPr="000450F4">
        <w:rPr>
          <w:i/>
          <w:sz w:val="28"/>
          <w:szCs w:val="28"/>
        </w:rPr>
        <w:t xml:space="preserve"> ring of the bell.</w:t>
      </w:r>
    </w:p>
    <w:p w14:paraId="30C3D9E4" w14:textId="77777777" w:rsidR="00FA68FA" w:rsidRDefault="00FA68FA" w:rsidP="00E50FE0">
      <w:pPr>
        <w:rPr>
          <w:b/>
          <w:sz w:val="28"/>
          <w:szCs w:val="28"/>
        </w:rPr>
      </w:pPr>
    </w:p>
    <w:p w14:paraId="05B73F82" w14:textId="3C888DA2" w:rsidR="00E50FE0" w:rsidRPr="00E50FE0" w:rsidRDefault="004E01BF" w:rsidP="009245E4">
      <w:pPr>
        <w:ind w:left="720" w:hanging="720"/>
        <w:rPr>
          <w:i/>
          <w:sz w:val="28"/>
          <w:szCs w:val="28"/>
        </w:rPr>
      </w:pPr>
      <w:r w:rsidRPr="000450F4">
        <w:rPr>
          <w:b/>
          <w:sz w:val="28"/>
          <w:szCs w:val="28"/>
        </w:rPr>
        <w:t>Sean</w:t>
      </w:r>
      <w:r w:rsidR="00CF5389">
        <w:rPr>
          <w:b/>
          <w:sz w:val="28"/>
          <w:szCs w:val="28"/>
        </w:rPr>
        <w:t xml:space="preserve"> </w:t>
      </w:r>
      <w:r w:rsidR="00CF5389">
        <w:rPr>
          <w:b/>
          <w:sz w:val="28"/>
          <w:szCs w:val="28"/>
        </w:rPr>
        <w:tab/>
      </w:r>
      <w:r w:rsidR="00CF5389">
        <w:rPr>
          <w:b/>
          <w:sz w:val="28"/>
          <w:szCs w:val="28"/>
        </w:rPr>
        <w:tab/>
      </w:r>
      <w:r w:rsidR="00E50FE0" w:rsidRPr="003D6FF8">
        <w:rPr>
          <w:rFonts w:cs="Times New Roman"/>
          <w:b/>
          <w:sz w:val="28"/>
          <w:szCs w:val="28"/>
        </w:rPr>
        <w:t>Prelude</w:t>
      </w:r>
      <w:r w:rsidR="00E50FE0" w:rsidRPr="003D6FF8">
        <w:rPr>
          <w:rFonts w:cs="Times New Roman"/>
          <w:sz w:val="28"/>
          <w:szCs w:val="28"/>
        </w:rPr>
        <w:tab/>
      </w:r>
    </w:p>
    <w:p w14:paraId="568AB8DB" w14:textId="5A01646A" w:rsidR="00F803A3" w:rsidRPr="000450F4" w:rsidRDefault="00F803A3" w:rsidP="00E50FE0">
      <w:pPr>
        <w:rPr>
          <w:rFonts w:cs="Times New Roman"/>
          <w:sz w:val="28"/>
          <w:szCs w:val="28"/>
        </w:rPr>
      </w:pPr>
    </w:p>
    <w:p w14:paraId="32B480FA" w14:textId="281C8EE3" w:rsidR="00E50FE0" w:rsidRPr="00BF06E5" w:rsidRDefault="004E01BF" w:rsidP="00BF06E5">
      <w:pPr>
        <w:ind w:left="1440" w:hanging="1440"/>
        <w:rPr>
          <w:i/>
          <w:sz w:val="28"/>
          <w:szCs w:val="28"/>
        </w:rPr>
      </w:pPr>
      <w:r w:rsidRPr="000450F4">
        <w:rPr>
          <w:b/>
          <w:sz w:val="28"/>
          <w:szCs w:val="28"/>
        </w:rPr>
        <w:t>Liturgist</w:t>
      </w:r>
      <w:r w:rsidR="0021250C" w:rsidRPr="000450F4">
        <w:rPr>
          <w:sz w:val="28"/>
          <w:szCs w:val="28"/>
        </w:rPr>
        <w:tab/>
      </w:r>
      <w:r w:rsidR="00F803A3" w:rsidRPr="000450F4">
        <w:rPr>
          <w:i/>
          <w:sz w:val="28"/>
          <w:szCs w:val="28"/>
        </w:rPr>
        <w:t xml:space="preserve">Read </w:t>
      </w:r>
      <w:r w:rsidRPr="000450F4">
        <w:rPr>
          <w:i/>
          <w:sz w:val="28"/>
          <w:szCs w:val="28"/>
        </w:rPr>
        <w:t xml:space="preserve">Call to Worship from the </w:t>
      </w:r>
      <w:r w:rsidR="00F803A3" w:rsidRPr="000450F4">
        <w:rPr>
          <w:i/>
          <w:sz w:val="28"/>
          <w:szCs w:val="28"/>
        </w:rPr>
        <w:t>rear</w:t>
      </w:r>
      <w:r w:rsidRPr="000450F4">
        <w:rPr>
          <w:i/>
          <w:sz w:val="28"/>
          <w:szCs w:val="28"/>
        </w:rPr>
        <w:t xml:space="preserve"> of th</w:t>
      </w:r>
      <w:r w:rsidR="00762B63">
        <w:rPr>
          <w:i/>
          <w:sz w:val="28"/>
          <w:szCs w:val="28"/>
        </w:rPr>
        <w:t>e sanctuary. Processional holds till the end of the fist verse of the opening hymn.</w:t>
      </w:r>
    </w:p>
    <w:p w14:paraId="3209C8D9" w14:textId="0D2D90E6" w:rsidR="00E50FE0" w:rsidRDefault="00BF06E5" w:rsidP="00F803A3">
      <w:pPr>
        <w:ind w:left="4309" w:hanging="2880"/>
        <w:rPr>
          <w:rFonts w:cs="Times New Roman"/>
          <w:i/>
          <w:sz w:val="28"/>
          <w:szCs w:val="28"/>
        </w:rPr>
      </w:pPr>
      <w:r>
        <w:rPr>
          <w:rFonts w:cs="Times New Roman"/>
          <w:i/>
          <w:sz w:val="28"/>
          <w:szCs w:val="28"/>
        </w:rPr>
        <w:t>“</w:t>
      </w:r>
      <w:r w:rsidR="00E50FE0" w:rsidRPr="00762B63">
        <w:rPr>
          <w:rFonts w:cs="Times New Roman"/>
          <w:i/>
          <w:sz w:val="28"/>
          <w:szCs w:val="28"/>
        </w:rPr>
        <w:t>Please join me in the call to worship:</w:t>
      </w:r>
      <w:r>
        <w:rPr>
          <w:rFonts w:cs="Times New Roman"/>
          <w:i/>
          <w:sz w:val="28"/>
          <w:szCs w:val="28"/>
        </w:rPr>
        <w:t>”</w:t>
      </w:r>
    </w:p>
    <w:p w14:paraId="5BF33415" w14:textId="77777777" w:rsidR="00762B63" w:rsidRPr="00762B63" w:rsidRDefault="00762B63" w:rsidP="00F803A3">
      <w:pPr>
        <w:ind w:left="4309" w:hanging="2880"/>
        <w:rPr>
          <w:rFonts w:cs="Times New Roman"/>
          <w:i/>
          <w:sz w:val="28"/>
          <w:szCs w:val="28"/>
        </w:rPr>
      </w:pPr>
    </w:p>
    <w:p w14:paraId="30097FFE" w14:textId="06485334" w:rsidR="00B17EDC" w:rsidRDefault="00762B63" w:rsidP="00BF06E5">
      <w:pPr>
        <w:ind w:left="720"/>
        <w:rPr>
          <w:rFonts w:cs="Times New Roman"/>
          <w:b/>
          <w:sz w:val="28"/>
          <w:szCs w:val="28"/>
        </w:rPr>
      </w:pPr>
      <w:r w:rsidRPr="003D6FF8">
        <w:rPr>
          <w:rFonts w:cs="Times New Roman"/>
          <w:b/>
          <w:sz w:val="28"/>
          <w:szCs w:val="28"/>
        </w:rPr>
        <w:t xml:space="preserve">*Call to Worship </w:t>
      </w:r>
    </w:p>
    <w:p w14:paraId="778002C5" w14:textId="26D90D09" w:rsidR="00B17EDC" w:rsidRDefault="00B17EDC" w:rsidP="009245E4">
      <w:pPr>
        <w:ind w:left="720"/>
        <w:rPr>
          <w:rFonts w:cs="Times New Roman"/>
          <w:sz w:val="28"/>
          <w:szCs w:val="28"/>
        </w:rPr>
      </w:pPr>
      <w:r>
        <w:rPr>
          <w:rFonts w:cs="Times New Roman"/>
          <w:b/>
          <w:sz w:val="28"/>
          <w:szCs w:val="28"/>
        </w:rPr>
        <w:tab/>
      </w:r>
      <w:r>
        <w:rPr>
          <w:rFonts w:cs="Times New Roman"/>
          <w:sz w:val="28"/>
          <w:szCs w:val="28"/>
        </w:rPr>
        <w:t>We celebrate the vision God has given us through Jesus; a vision for all the world to share: a call to live into hope, free from the hold and imagined power of death. Only God holds us. Only God.</w:t>
      </w:r>
    </w:p>
    <w:p w14:paraId="1ABB2CBC" w14:textId="77777777" w:rsidR="00B17EDC" w:rsidRDefault="00B17EDC" w:rsidP="009245E4">
      <w:pPr>
        <w:ind w:left="720"/>
        <w:rPr>
          <w:rFonts w:cs="Times New Roman"/>
          <w:sz w:val="28"/>
          <w:szCs w:val="28"/>
        </w:rPr>
      </w:pPr>
    </w:p>
    <w:p w14:paraId="0C919575" w14:textId="10969344" w:rsidR="00B17EDC" w:rsidRDefault="00B17EDC" w:rsidP="009245E4">
      <w:pPr>
        <w:ind w:left="720"/>
        <w:rPr>
          <w:rFonts w:cs="Times New Roman"/>
          <w:b/>
          <w:sz w:val="28"/>
          <w:szCs w:val="28"/>
        </w:rPr>
      </w:pPr>
      <w:r>
        <w:rPr>
          <w:rFonts w:cs="Times New Roman"/>
          <w:sz w:val="28"/>
          <w:szCs w:val="28"/>
        </w:rPr>
        <w:tab/>
      </w:r>
      <w:r>
        <w:rPr>
          <w:rFonts w:cs="Times New Roman"/>
          <w:b/>
          <w:sz w:val="28"/>
          <w:szCs w:val="28"/>
        </w:rPr>
        <w:t xml:space="preserve">We act on the imagination of Jesus, who teaches us. </w:t>
      </w:r>
      <w:r w:rsidR="00BF06E5">
        <w:rPr>
          <w:rFonts w:cs="Times New Roman"/>
          <w:b/>
          <w:sz w:val="28"/>
          <w:szCs w:val="28"/>
        </w:rPr>
        <w:t xml:space="preserve">Jesus, who reminds </w:t>
      </w:r>
      <w:r>
        <w:rPr>
          <w:rFonts w:cs="Times New Roman"/>
          <w:b/>
          <w:sz w:val="28"/>
          <w:szCs w:val="28"/>
        </w:rPr>
        <w:t>us</w:t>
      </w:r>
      <w:r w:rsidR="00BF06E5">
        <w:rPr>
          <w:rFonts w:cs="Times New Roman"/>
          <w:b/>
          <w:sz w:val="28"/>
          <w:szCs w:val="28"/>
        </w:rPr>
        <w:t xml:space="preserve">: </w:t>
      </w:r>
      <w:r>
        <w:rPr>
          <w:rFonts w:cs="Times New Roman"/>
          <w:b/>
          <w:sz w:val="28"/>
          <w:szCs w:val="28"/>
        </w:rPr>
        <w:t xml:space="preserve"> we already have enough bread to go around, enough courage to speak the truth, and enough Love to overcome all things in Joy.</w:t>
      </w:r>
    </w:p>
    <w:p w14:paraId="193E44E1" w14:textId="77777777" w:rsidR="00B17EDC" w:rsidRDefault="00B17EDC" w:rsidP="009245E4">
      <w:pPr>
        <w:ind w:left="720"/>
        <w:rPr>
          <w:rFonts w:cs="Times New Roman"/>
          <w:b/>
          <w:sz w:val="28"/>
          <w:szCs w:val="28"/>
        </w:rPr>
      </w:pPr>
    </w:p>
    <w:p w14:paraId="04E52E34" w14:textId="7DDC44CC" w:rsidR="00B17EDC" w:rsidRPr="00B17EDC" w:rsidRDefault="00B17EDC" w:rsidP="009245E4">
      <w:pPr>
        <w:ind w:left="720"/>
        <w:rPr>
          <w:rFonts w:cs="Times New Roman"/>
          <w:sz w:val="28"/>
          <w:szCs w:val="28"/>
        </w:rPr>
      </w:pPr>
      <w:r>
        <w:rPr>
          <w:rFonts w:cs="Times New Roman"/>
          <w:b/>
          <w:sz w:val="28"/>
          <w:szCs w:val="28"/>
        </w:rPr>
        <w:tab/>
      </w:r>
      <w:r>
        <w:rPr>
          <w:rFonts w:cs="Times New Roman"/>
          <w:sz w:val="28"/>
          <w:szCs w:val="28"/>
        </w:rPr>
        <w:t xml:space="preserve">We </w:t>
      </w:r>
      <w:r w:rsidR="00BF06E5">
        <w:rPr>
          <w:rFonts w:cs="Times New Roman"/>
          <w:sz w:val="28"/>
          <w:szCs w:val="28"/>
        </w:rPr>
        <w:t>come</w:t>
      </w:r>
      <w:r>
        <w:rPr>
          <w:rFonts w:cs="Times New Roman"/>
          <w:sz w:val="28"/>
          <w:szCs w:val="28"/>
        </w:rPr>
        <w:t xml:space="preserve"> here </w:t>
      </w:r>
      <w:r w:rsidR="00BF06E5">
        <w:rPr>
          <w:rFonts w:cs="Times New Roman"/>
          <w:sz w:val="28"/>
          <w:szCs w:val="28"/>
        </w:rPr>
        <w:t>from many different places, to remember</w:t>
      </w:r>
      <w:r>
        <w:rPr>
          <w:rFonts w:cs="Times New Roman"/>
          <w:sz w:val="28"/>
          <w:szCs w:val="28"/>
        </w:rPr>
        <w:t>; to pray; and to be together with one another and the world. Come let us worship God as one.</w:t>
      </w:r>
    </w:p>
    <w:p w14:paraId="77849B49" w14:textId="77777777" w:rsidR="00CF5389" w:rsidRDefault="00CF5389" w:rsidP="00CF5389">
      <w:pPr>
        <w:widowControl w:val="0"/>
        <w:autoSpaceDE w:val="0"/>
        <w:autoSpaceDN w:val="0"/>
        <w:adjustRightInd w:val="0"/>
        <w:ind w:left="720"/>
        <w:rPr>
          <w:rFonts w:ascii="Arial" w:hAnsi="Arial" w:cs="Arial"/>
          <w:b/>
          <w:sz w:val="28"/>
          <w:szCs w:val="28"/>
        </w:rPr>
      </w:pPr>
    </w:p>
    <w:p w14:paraId="44DB8B16" w14:textId="1FACA691" w:rsidR="00CF5389" w:rsidRPr="00BF06E5" w:rsidRDefault="00E50FE0" w:rsidP="00BF06E5">
      <w:pPr>
        <w:rPr>
          <w:rFonts w:cs="Times New Roman"/>
          <w:b/>
          <w:i/>
          <w:sz w:val="28"/>
          <w:szCs w:val="28"/>
        </w:rPr>
      </w:pPr>
      <w:r>
        <w:rPr>
          <w:rFonts w:cs="Times New Roman"/>
          <w:b/>
          <w:sz w:val="28"/>
          <w:szCs w:val="28"/>
        </w:rPr>
        <w:t>*Processional Hymn</w:t>
      </w:r>
      <w:r>
        <w:rPr>
          <w:rFonts w:cs="Times New Roman"/>
          <w:b/>
          <w:sz w:val="28"/>
          <w:szCs w:val="28"/>
        </w:rPr>
        <w:tab/>
      </w:r>
    </w:p>
    <w:p w14:paraId="79947392" w14:textId="3410A399" w:rsidR="004E01BF" w:rsidRPr="000450F4" w:rsidRDefault="00416836" w:rsidP="0021250C">
      <w:pPr>
        <w:ind w:left="720" w:firstLine="720"/>
        <w:rPr>
          <w:i/>
          <w:sz w:val="28"/>
          <w:szCs w:val="28"/>
        </w:rPr>
      </w:pPr>
      <w:r w:rsidRPr="000450F4">
        <w:rPr>
          <w:i/>
          <w:sz w:val="28"/>
          <w:szCs w:val="28"/>
        </w:rPr>
        <w:t>Processional</w:t>
      </w:r>
      <w:r w:rsidR="004E01BF" w:rsidRPr="000450F4">
        <w:rPr>
          <w:i/>
          <w:sz w:val="28"/>
          <w:szCs w:val="28"/>
        </w:rPr>
        <w:t>:</w:t>
      </w:r>
      <w:r w:rsidR="004E01BF" w:rsidRPr="000450F4">
        <w:rPr>
          <w:i/>
          <w:sz w:val="28"/>
          <w:szCs w:val="28"/>
        </w:rPr>
        <w:tab/>
      </w:r>
    </w:p>
    <w:p w14:paraId="4F22955C" w14:textId="27284F20"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Ray </w:t>
      </w:r>
      <w:r w:rsidR="00CF5389">
        <w:rPr>
          <w:i/>
          <w:sz w:val="28"/>
          <w:szCs w:val="28"/>
        </w:rPr>
        <w:t>and Liturgist move</w:t>
      </w:r>
      <w:r w:rsidRPr="000450F4">
        <w:rPr>
          <w:i/>
          <w:sz w:val="28"/>
          <w:szCs w:val="28"/>
        </w:rPr>
        <w:t xml:space="preserve"> to </w:t>
      </w:r>
      <w:r w:rsidR="00CF5389">
        <w:rPr>
          <w:i/>
          <w:sz w:val="28"/>
          <w:szCs w:val="28"/>
        </w:rPr>
        <w:t>the</w:t>
      </w:r>
      <w:r w:rsidR="00E50FE0">
        <w:rPr>
          <w:i/>
          <w:sz w:val="28"/>
          <w:szCs w:val="28"/>
        </w:rPr>
        <w:t xml:space="preserve"> chancel</w:t>
      </w:r>
    </w:p>
    <w:p w14:paraId="7CC8C4DB"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moves to lectern standing there through the hymn</w:t>
      </w:r>
    </w:p>
    <w:p w14:paraId="3D350EFA" w14:textId="7FBF8D41"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Choir </w:t>
      </w:r>
      <w:r w:rsidR="00CF5389">
        <w:rPr>
          <w:i/>
          <w:sz w:val="28"/>
          <w:szCs w:val="28"/>
        </w:rPr>
        <w:t>moves to be seated on the chancel</w:t>
      </w:r>
    </w:p>
    <w:p w14:paraId="378C6BC1"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Choir sits at the end of the hymn (all are seated)</w:t>
      </w:r>
    </w:p>
    <w:p w14:paraId="729AF371" w14:textId="163D5C59" w:rsidR="00CF5389" w:rsidRPr="00CF5389" w:rsidRDefault="004E01BF" w:rsidP="00CF5389">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remains standing to read and lead the Unison Prayer</w:t>
      </w:r>
    </w:p>
    <w:p w14:paraId="397C132A" w14:textId="77777777" w:rsidR="000450F4" w:rsidRDefault="000450F4" w:rsidP="00F33228">
      <w:pPr>
        <w:rPr>
          <w:b/>
          <w:sz w:val="28"/>
          <w:szCs w:val="28"/>
        </w:rPr>
      </w:pPr>
    </w:p>
    <w:p w14:paraId="00DB88E4" w14:textId="70A951B1" w:rsidR="00CF5389" w:rsidRPr="00937CA3" w:rsidRDefault="004E01BF" w:rsidP="00CF5389">
      <w:pPr>
        <w:rPr>
          <w:rFonts w:cs="Times New Roman"/>
          <w:i/>
          <w:sz w:val="28"/>
          <w:szCs w:val="28"/>
        </w:rPr>
      </w:pPr>
      <w:r w:rsidRPr="000450F4">
        <w:rPr>
          <w:b/>
          <w:sz w:val="28"/>
          <w:szCs w:val="28"/>
        </w:rPr>
        <w:t>Liturgist</w:t>
      </w:r>
      <w:r w:rsidRPr="000450F4">
        <w:rPr>
          <w:rFonts w:cs="Times New Roman"/>
          <w:color w:val="000080"/>
          <w:sz w:val="28"/>
          <w:szCs w:val="28"/>
        </w:rPr>
        <w:tab/>
      </w:r>
      <w:r w:rsidR="00CF5389">
        <w:rPr>
          <w:rFonts w:cs="Times New Roman"/>
          <w:i/>
          <w:sz w:val="28"/>
          <w:szCs w:val="28"/>
        </w:rPr>
        <w:t>Please be seated, joining me in praying our Unison Prayer:</w:t>
      </w:r>
    </w:p>
    <w:p w14:paraId="6DB62CA4" w14:textId="77777777" w:rsidR="00CF5389" w:rsidRDefault="00CF5389" w:rsidP="00E50FE0">
      <w:pPr>
        <w:rPr>
          <w:rFonts w:cs="Times New Roman"/>
          <w:color w:val="000080"/>
          <w:sz w:val="28"/>
          <w:szCs w:val="28"/>
        </w:rPr>
      </w:pPr>
    </w:p>
    <w:p w14:paraId="65AAD601" w14:textId="77777777" w:rsidR="000C44E0" w:rsidRDefault="000C44E0" w:rsidP="000C44E0">
      <w:pPr>
        <w:spacing w:line="276" w:lineRule="auto"/>
        <w:rPr>
          <w:rFonts w:cs="Times New Roman"/>
          <w:b/>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Pr>
          <w:rFonts w:cs="Times New Roman"/>
          <w:b/>
          <w:color w:val="000000" w:themeColor="text1"/>
          <w:sz w:val="28"/>
          <w:szCs w:val="28"/>
        </w:rPr>
        <w:t>)</w:t>
      </w:r>
    </w:p>
    <w:p w14:paraId="74E1AB2E" w14:textId="6917258A" w:rsidR="00BF06E5" w:rsidRPr="00035FEA" w:rsidRDefault="00035FEA" w:rsidP="00035FEA">
      <w:pPr>
        <w:ind w:left="720" w:right="-360"/>
        <w:rPr>
          <w:rFonts w:ascii="Georgia" w:hAnsi="Georgia" w:cs="Arial"/>
          <w:b/>
          <w:bCs/>
          <w:sz w:val="22"/>
          <w:szCs w:val="22"/>
        </w:rPr>
      </w:pPr>
      <w:r>
        <w:rPr>
          <w:rStyle w:val="c1"/>
          <w:rFonts w:ascii="Georgia" w:hAnsi="Georgia"/>
          <w:b/>
          <w:bCs/>
        </w:rPr>
        <w:t>God of vision and love,</w:t>
      </w:r>
      <w:r w:rsidR="00A64240">
        <w:rPr>
          <w:rStyle w:val="c1"/>
          <w:rFonts w:ascii="Georgia" w:hAnsi="Georgia"/>
          <w:b/>
          <w:bCs/>
        </w:rPr>
        <w:t xml:space="preserve"> </w:t>
      </w:r>
      <w:r>
        <w:rPr>
          <w:rStyle w:val="c1"/>
          <w:rFonts w:ascii="Georgia" w:hAnsi="Georgia"/>
          <w:b/>
          <w:bCs/>
        </w:rPr>
        <w:t>y</w:t>
      </w:r>
      <w:r w:rsidR="00BF06E5">
        <w:rPr>
          <w:rStyle w:val="c1"/>
          <w:rFonts w:ascii="Georgia" w:hAnsi="Georgia"/>
          <w:b/>
          <w:bCs/>
        </w:rPr>
        <w:t>ou call</w:t>
      </w:r>
      <w:r>
        <w:rPr>
          <w:rStyle w:val="c1"/>
          <w:rFonts w:ascii="Georgia" w:hAnsi="Georgia"/>
          <w:b/>
          <w:bCs/>
        </w:rPr>
        <w:t xml:space="preserve"> us to open our eyes, </w:t>
      </w:r>
      <w:r w:rsidR="00BF06E5">
        <w:rPr>
          <w:rStyle w:val="c1"/>
          <w:rFonts w:ascii="Georgia" w:hAnsi="Georgia"/>
          <w:b/>
          <w:bCs/>
        </w:rPr>
        <w:t xml:space="preserve">to see your face in each other. Sometimes </w:t>
      </w:r>
      <w:r w:rsidR="00A64240">
        <w:rPr>
          <w:rStyle w:val="c1"/>
          <w:rFonts w:ascii="Georgia" w:hAnsi="Georgia"/>
          <w:b/>
          <w:bCs/>
        </w:rPr>
        <w:t>that’s not an easy thing to do. Light of our l</w:t>
      </w:r>
      <w:r w:rsidR="00BF06E5">
        <w:rPr>
          <w:rStyle w:val="c1"/>
          <w:rFonts w:ascii="Georgia" w:hAnsi="Georgia"/>
          <w:b/>
          <w:bCs/>
        </w:rPr>
        <w:t xml:space="preserve">ives, open our eyes to </w:t>
      </w:r>
      <w:r w:rsidR="00A64240">
        <w:rPr>
          <w:rStyle w:val="c1"/>
          <w:rFonts w:ascii="Georgia" w:hAnsi="Georgia"/>
          <w:b/>
          <w:bCs/>
        </w:rPr>
        <w:t>each other and the path you have given us to share. Forgive us when we misstep…</w:t>
      </w:r>
    </w:p>
    <w:p w14:paraId="46589C47" w14:textId="77777777" w:rsidR="00E46351" w:rsidRPr="000450F4" w:rsidRDefault="00E46351" w:rsidP="00CF5389">
      <w:pPr>
        <w:rPr>
          <w:rFonts w:cs="Times New Roman"/>
          <w:b/>
          <w:sz w:val="28"/>
          <w:szCs w:val="28"/>
        </w:rPr>
      </w:pPr>
    </w:p>
    <w:p w14:paraId="7A2FA7EC" w14:textId="77777777" w:rsidR="004E01BF" w:rsidRPr="000450F4" w:rsidRDefault="004E01BF" w:rsidP="000450F4">
      <w:pPr>
        <w:pStyle w:val="ListParagraph"/>
        <w:numPr>
          <w:ilvl w:val="0"/>
          <w:numId w:val="2"/>
        </w:numPr>
        <w:suppressAutoHyphens w:val="0"/>
        <w:spacing w:line="276" w:lineRule="auto"/>
        <w:ind w:left="1440"/>
        <w:rPr>
          <w:rFonts w:cs="Times New Roman"/>
          <w:i/>
          <w:sz w:val="28"/>
          <w:szCs w:val="28"/>
        </w:rPr>
      </w:pPr>
      <w:r w:rsidRPr="000450F4">
        <w:rPr>
          <w:rFonts w:cs="Times New Roman"/>
          <w:i/>
          <w:sz w:val="28"/>
          <w:szCs w:val="28"/>
        </w:rPr>
        <w:t>Liturgist is seated at the end of the Unison Prayer</w:t>
      </w:r>
    </w:p>
    <w:p w14:paraId="1A0C90D3" w14:textId="77777777" w:rsidR="009642A3" w:rsidRPr="00B03A3E"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u w:val="single"/>
        </w:rPr>
        <w:t>A moment of silence follows.</w:t>
      </w:r>
    </w:p>
    <w:p w14:paraId="5D2F346C" w14:textId="19CC5587" w:rsidR="004E01BF" w:rsidRPr="000450F4"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rPr>
        <w:t xml:space="preserve">When ready, Ray moves to the </w:t>
      </w:r>
      <w:r w:rsidR="00E50FE0">
        <w:rPr>
          <w:rFonts w:cs="Times New Roman"/>
          <w:bCs/>
          <w:i/>
          <w:sz w:val="28"/>
          <w:szCs w:val="28"/>
        </w:rPr>
        <w:t>lectern</w:t>
      </w:r>
      <w:r w:rsidR="00416836" w:rsidRPr="000450F4">
        <w:rPr>
          <w:rFonts w:cs="Times New Roman"/>
          <w:bCs/>
          <w:i/>
          <w:sz w:val="28"/>
          <w:szCs w:val="28"/>
        </w:rPr>
        <w:t>:</w:t>
      </w:r>
    </w:p>
    <w:p w14:paraId="4BAD7C81" w14:textId="77777777" w:rsidR="00FA68FA" w:rsidRDefault="00FA68FA" w:rsidP="004E01BF">
      <w:pPr>
        <w:rPr>
          <w:rFonts w:cs="Times New Roman"/>
          <w:b/>
          <w:sz w:val="28"/>
          <w:szCs w:val="28"/>
        </w:rPr>
      </w:pPr>
    </w:p>
    <w:p w14:paraId="7C5BB727" w14:textId="6098E7E8" w:rsidR="004E01BF" w:rsidRDefault="00F33228" w:rsidP="004E01BF">
      <w:pPr>
        <w:rPr>
          <w:rFonts w:cs="Times New Roman"/>
          <w:b/>
          <w:sz w:val="28"/>
          <w:szCs w:val="28"/>
        </w:rPr>
      </w:pPr>
      <w:r w:rsidRPr="000450F4">
        <w:rPr>
          <w:rFonts w:cs="Times New Roman"/>
          <w:b/>
          <w:sz w:val="28"/>
          <w:szCs w:val="28"/>
        </w:rPr>
        <w:t>Ray</w:t>
      </w:r>
      <w:r w:rsidRPr="000450F4">
        <w:rPr>
          <w:rFonts w:cs="Times New Roman"/>
          <w:b/>
          <w:sz w:val="28"/>
          <w:szCs w:val="28"/>
        </w:rPr>
        <w:tab/>
      </w:r>
      <w:r w:rsidRPr="000450F4">
        <w:rPr>
          <w:rFonts w:cs="Times New Roman"/>
          <w:b/>
          <w:sz w:val="28"/>
          <w:szCs w:val="28"/>
        </w:rPr>
        <w:tab/>
      </w:r>
      <w:r w:rsidR="004E01BF" w:rsidRPr="000450F4">
        <w:rPr>
          <w:rFonts w:cs="Times New Roman"/>
          <w:b/>
          <w:sz w:val="28"/>
          <w:szCs w:val="28"/>
        </w:rPr>
        <w:t>Assurance of Pardon</w:t>
      </w:r>
    </w:p>
    <w:p w14:paraId="138E051A" w14:textId="77777777" w:rsidR="00CF5389" w:rsidRPr="000450F4" w:rsidRDefault="00CF5389" w:rsidP="004E01BF">
      <w:pPr>
        <w:rPr>
          <w:rFonts w:cs="Times New Roman"/>
          <w:b/>
          <w:sz w:val="28"/>
          <w:szCs w:val="28"/>
        </w:rPr>
      </w:pPr>
    </w:p>
    <w:p w14:paraId="063133ED" w14:textId="598E43FE" w:rsidR="000450F4" w:rsidRPr="000450F4" w:rsidRDefault="004E01BF" w:rsidP="0021250C">
      <w:pPr>
        <w:rPr>
          <w:b/>
          <w:sz w:val="28"/>
          <w:szCs w:val="28"/>
        </w:rPr>
      </w:pPr>
      <w:r w:rsidRPr="000450F4">
        <w:rPr>
          <w:b/>
          <w:sz w:val="28"/>
          <w:szCs w:val="28"/>
        </w:rPr>
        <w:t>Ray</w:t>
      </w:r>
      <w:r w:rsidRPr="000450F4">
        <w:rPr>
          <w:b/>
          <w:sz w:val="28"/>
          <w:szCs w:val="28"/>
        </w:rPr>
        <w:tab/>
      </w:r>
      <w:r w:rsidRPr="000450F4">
        <w:rPr>
          <w:b/>
          <w:sz w:val="28"/>
          <w:szCs w:val="28"/>
        </w:rPr>
        <w:tab/>
      </w:r>
      <w:r w:rsidR="00CF5389">
        <w:rPr>
          <w:b/>
          <w:sz w:val="28"/>
          <w:szCs w:val="28"/>
        </w:rPr>
        <w:t xml:space="preserve">* </w:t>
      </w:r>
      <w:r w:rsidRPr="000450F4">
        <w:rPr>
          <w:b/>
          <w:sz w:val="28"/>
          <w:szCs w:val="28"/>
        </w:rPr>
        <w:t>Passing of the Peace</w:t>
      </w:r>
    </w:p>
    <w:p w14:paraId="499206A6" w14:textId="2DEA5EF1" w:rsidR="004E01BF" w:rsidRPr="000450F4" w:rsidRDefault="0021250C" w:rsidP="0021250C">
      <w:pPr>
        <w:rPr>
          <w:rFonts w:cs="Times New Roman"/>
          <w:i/>
          <w:sz w:val="28"/>
          <w:szCs w:val="28"/>
          <w:u w:val="single"/>
        </w:rPr>
      </w:pPr>
      <w:r w:rsidRPr="000450F4">
        <w:rPr>
          <w:sz w:val="28"/>
          <w:szCs w:val="28"/>
        </w:rPr>
        <w:tab/>
      </w:r>
      <w:r w:rsidRPr="000450F4">
        <w:rPr>
          <w:sz w:val="28"/>
          <w:szCs w:val="28"/>
        </w:rPr>
        <w:tab/>
      </w:r>
      <w:r w:rsidR="004E01BF" w:rsidRPr="000450F4">
        <w:rPr>
          <w:rFonts w:cs="Times New Roman"/>
          <w:i/>
          <w:sz w:val="28"/>
          <w:szCs w:val="28"/>
          <w:u w:val="single"/>
        </w:rPr>
        <w:t>Liturgist waits for Ray to return to his seat before beginning the readings.</w:t>
      </w:r>
    </w:p>
    <w:p w14:paraId="35280966" w14:textId="77777777" w:rsidR="00CF5389" w:rsidRDefault="00CF5389" w:rsidP="00E50FE0">
      <w:pPr>
        <w:rPr>
          <w:rFonts w:cs="Times New Roman"/>
          <w:b/>
          <w:bCs/>
          <w:sz w:val="28"/>
          <w:szCs w:val="28"/>
        </w:rPr>
      </w:pPr>
    </w:p>
    <w:p w14:paraId="40017496" w14:textId="77777777" w:rsidR="009245E4" w:rsidRDefault="00387D56" w:rsidP="00CF5389">
      <w:pPr>
        <w:rPr>
          <w:rFonts w:cs="Times New Roman"/>
          <w:b/>
          <w:bCs/>
          <w:sz w:val="28"/>
          <w:szCs w:val="28"/>
        </w:rPr>
      </w:pPr>
      <w:r>
        <w:rPr>
          <w:rFonts w:cs="Times New Roman"/>
          <w:b/>
          <w:bCs/>
          <w:sz w:val="28"/>
          <w:szCs w:val="28"/>
        </w:rPr>
        <w:t>Liturgist</w:t>
      </w:r>
      <w:r>
        <w:rPr>
          <w:rFonts w:cs="Times New Roman"/>
          <w:b/>
          <w:bCs/>
          <w:sz w:val="28"/>
          <w:szCs w:val="28"/>
        </w:rPr>
        <w:tab/>
      </w:r>
    </w:p>
    <w:p w14:paraId="13187E9C" w14:textId="77777777" w:rsidR="009245E4" w:rsidRDefault="009245E4" w:rsidP="00CF5389">
      <w:pPr>
        <w:rPr>
          <w:rFonts w:cs="Times New Roman"/>
          <w:b/>
          <w:bCs/>
          <w:sz w:val="28"/>
          <w:szCs w:val="28"/>
        </w:rPr>
      </w:pPr>
    </w:p>
    <w:p w14:paraId="71CDC9DD" w14:textId="12E26A66" w:rsidR="00CF5389" w:rsidRDefault="009245E4" w:rsidP="009245E4">
      <w:pPr>
        <w:ind w:firstLine="720"/>
        <w:rPr>
          <w:rFonts w:cs="Times New Roman"/>
          <w:b/>
          <w:bCs/>
          <w:sz w:val="28"/>
          <w:szCs w:val="28"/>
        </w:rPr>
      </w:pPr>
      <w:r>
        <w:rPr>
          <w:rFonts w:cs="Times New Roman"/>
          <w:b/>
          <w:bCs/>
          <w:sz w:val="28"/>
          <w:szCs w:val="28"/>
        </w:rPr>
        <w:t>First Reading</w:t>
      </w:r>
      <w:r>
        <w:rPr>
          <w:rFonts w:cs="Times New Roman"/>
          <w:b/>
          <w:bCs/>
          <w:sz w:val="28"/>
          <w:szCs w:val="28"/>
        </w:rPr>
        <w:tab/>
        <w:t>Acts 17:22-31</w:t>
      </w:r>
      <w:r>
        <w:rPr>
          <w:rFonts w:cs="Times New Roman"/>
          <w:b/>
          <w:bCs/>
          <w:sz w:val="28"/>
          <w:szCs w:val="28"/>
        </w:rPr>
        <w:tab/>
        <w:t>“Sermon on Mars Hill”</w:t>
      </w:r>
      <w:r w:rsidR="00327525">
        <w:rPr>
          <w:rFonts w:cs="Times New Roman"/>
          <w:b/>
          <w:bCs/>
          <w:sz w:val="28"/>
          <w:szCs w:val="28"/>
        </w:rPr>
        <w:t xml:space="preserve"> </w:t>
      </w:r>
    </w:p>
    <w:p w14:paraId="2DBDD8F3" w14:textId="77777777" w:rsidR="009245E4" w:rsidRPr="005F33A8" w:rsidRDefault="009245E4" w:rsidP="009245E4">
      <w:pPr>
        <w:ind w:firstLine="720"/>
        <w:rPr>
          <w:rFonts w:cs="Times New Roman"/>
          <w:sz w:val="16"/>
          <w:szCs w:val="16"/>
        </w:rPr>
      </w:pPr>
    </w:p>
    <w:p w14:paraId="5B984B15" w14:textId="4DD146C9" w:rsidR="00CC263E" w:rsidRPr="00813543" w:rsidRDefault="00CC263E" w:rsidP="00813543">
      <w:pPr>
        <w:pStyle w:val="NormalWeb"/>
        <w:shd w:val="clear" w:color="auto" w:fill="FFFFFF"/>
        <w:spacing w:before="0" w:beforeAutospacing="0" w:after="150" w:afterAutospacing="0" w:line="360" w:lineRule="atLeast"/>
        <w:ind w:left="720"/>
        <w:rPr>
          <w:rFonts w:eastAsia="Times New Roman" w:cs="Calibri"/>
          <w:kern w:val="1"/>
          <w:sz w:val="28"/>
          <w:szCs w:val="28"/>
          <w:lang w:eastAsia="ar-SA"/>
        </w:rPr>
      </w:pPr>
      <w:r w:rsidRPr="00813543">
        <w:rPr>
          <w:rFonts w:eastAsia="Times New Roman" w:cs="Calibri"/>
          <w:kern w:val="1"/>
          <w:sz w:val="28"/>
          <w:szCs w:val="28"/>
          <w:vertAlign w:val="superscript"/>
          <w:lang w:eastAsia="ar-SA"/>
        </w:rPr>
        <w:t>22-23 </w:t>
      </w:r>
      <w:r w:rsidRPr="00813543">
        <w:rPr>
          <w:rFonts w:eastAsia="Times New Roman" w:cs="Calibri"/>
          <w:kern w:val="1"/>
          <w:sz w:val="28"/>
          <w:szCs w:val="28"/>
          <w:lang w:eastAsia="ar-SA"/>
        </w:rPr>
        <w:t>So Paul took his stand in the open space at the Areopagus and laid it out for them. “It is plain to see that you Athenians take your religion seriously. When I arrived here the other day, I was fascinated with all the shrines I came across. And then I found one inscribed, </w:t>
      </w:r>
      <w:r w:rsidR="00813543" w:rsidRPr="00813543">
        <w:rPr>
          <w:rFonts w:eastAsia="Times New Roman" w:cs="Calibri"/>
          <w:kern w:val="1"/>
          <w:szCs w:val="28"/>
          <w:lang w:eastAsia="ar-SA"/>
        </w:rPr>
        <w:t>TO THE GOD NOBODY KNOWS</w:t>
      </w:r>
      <w:r w:rsidRPr="00813543">
        <w:rPr>
          <w:rFonts w:eastAsia="Times New Roman" w:cs="Calibri"/>
          <w:kern w:val="1"/>
          <w:sz w:val="28"/>
          <w:szCs w:val="28"/>
          <w:lang w:eastAsia="ar-SA"/>
        </w:rPr>
        <w:t>. I’m here to introduce you to this God so you can worship intelligently, know who you’re dealing with.</w:t>
      </w:r>
    </w:p>
    <w:p w14:paraId="7C8545E2" w14:textId="77777777" w:rsidR="00CC263E" w:rsidRPr="00813543" w:rsidRDefault="00CC263E" w:rsidP="00813543">
      <w:pPr>
        <w:pStyle w:val="NormalWeb"/>
        <w:shd w:val="clear" w:color="auto" w:fill="FFFFFF"/>
        <w:spacing w:before="0" w:beforeAutospacing="0" w:after="150" w:afterAutospacing="0" w:line="360" w:lineRule="atLeast"/>
        <w:ind w:left="720"/>
        <w:rPr>
          <w:rFonts w:eastAsia="Times New Roman" w:cs="Calibri"/>
          <w:kern w:val="1"/>
          <w:sz w:val="28"/>
          <w:szCs w:val="28"/>
          <w:lang w:eastAsia="ar-SA"/>
        </w:rPr>
      </w:pPr>
      <w:r w:rsidRPr="00813543">
        <w:rPr>
          <w:rFonts w:eastAsia="Times New Roman" w:cs="Calibri"/>
          <w:kern w:val="1"/>
          <w:sz w:val="28"/>
          <w:szCs w:val="28"/>
          <w:vertAlign w:val="superscript"/>
          <w:lang w:eastAsia="ar-SA"/>
        </w:rPr>
        <w:t>24-29 </w:t>
      </w:r>
      <w:r w:rsidRPr="00813543">
        <w:rPr>
          <w:rFonts w:eastAsia="Times New Roman" w:cs="Calibri"/>
          <w:kern w:val="1"/>
          <w:sz w:val="28"/>
          <w:szCs w:val="28"/>
          <w:lang w:eastAsia="ar-SA"/>
        </w:rPr>
        <w:t>“The God who made the world and everything in it, this Master of sky and land, doesn’t live in custom-made shrines or need the human race to run errands for him, as if he couldn’t take care of himself. He makes the creatures; the creatures don’t make him. Starting from scratch, he made the entire human race and made the earth hospitable, with plenty of time and space for living so we could seek after God, and not just grope around in the dark but actually find him. He doesn’t play hide-and-seek with us. He’s not remote; he’s near. We live and move in him, can’t get away from him! One of your poets said it well: ‘We’re the God-created.’ Well, if we are the God-created, it doesn’t make a lot of sense to think we could hire a sculptor to chisel a god out of stone for us, does it?</w:t>
      </w:r>
    </w:p>
    <w:p w14:paraId="1FD6E677" w14:textId="77777777" w:rsidR="00CC263E" w:rsidRPr="00813543" w:rsidRDefault="00CC263E" w:rsidP="00813543">
      <w:pPr>
        <w:pStyle w:val="NormalWeb"/>
        <w:shd w:val="clear" w:color="auto" w:fill="FFFFFF"/>
        <w:spacing w:before="0" w:beforeAutospacing="0" w:after="150" w:afterAutospacing="0" w:line="360" w:lineRule="atLeast"/>
        <w:ind w:left="720"/>
        <w:rPr>
          <w:rFonts w:eastAsia="Times New Roman" w:cs="Calibri"/>
          <w:kern w:val="1"/>
          <w:sz w:val="28"/>
          <w:szCs w:val="28"/>
          <w:lang w:eastAsia="ar-SA"/>
        </w:rPr>
      </w:pPr>
      <w:r w:rsidRPr="00813543">
        <w:rPr>
          <w:rFonts w:eastAsia="Times New Roman" w:cs="Calibri"/>
          <w:kern w:val="1"/>
          <w:sz w:val="28"/>
          <w:szCs w:val="28"/>
          <w:vertAlign w:val="superscript"/>
          <w:lang w:eastAsia="ar-SA"/>
        </w:rPr>
        <w:t>30-31 </w:t>
      </w:r>
      <w:r w:rsidRPr="00813543">
        <w:rPr>
          <w:rFonts w:eastAsia="Times New Roman" w:cs="Calibri"/>
          <w:kern w:val="1"/>
          <w:sz w:val="28"/>
          <w:szCs w:val="28"/>
          <w:lang w:eastAsia="ar-SA"/>
        </w:rPr>
        <w:t>“God overlooks it as long as you don’t know any better—but that time is past. The unknown is now known, and he’s calling for a radical life-change. He has set a day when the entire human race will be judged and everything set right. And he has already appointed the judge, confirming him before everyone by raising him from the dead.”</w:t>
      </w:r>
    </w:p>
    <w:p w14:paraId="2F644E3D" w14:textId="77777777" w:rsidR="00327525" w:rsidRPr="00211AD3" w:rsidRDefault="00327525" w:rsidP="00327525">
      <w:pPr>
        <w:rPr>
          <w:rFonts w:cs="Times New Roman"/>
        </w:rPr>
      </w:pPr>
    </w:p>
    <w:p w14:paraId="361A3534" w14:textId="4B45DEC1" w:rsidR="00327525" w:rsidRDefault="009245E4" w:rsidP="009245E4">
      <w:pPr>
        <w:rPr>
          <w:i/>
          <w:sz w:val="28"/>
          <w:szCs w:val="28"/>
        </w:rPr>
      </w:pPr>
      <w:r>
        <w:rPr>
          <w:i/>
          <w:sz w:val="28"/>
          <w:szCs w:val="28"/>
        </w:rPr>
        <w:t xml:space="preserve">“A moment to consider these words before we read this morning’s gospel.” </w:t>
      </w:r>
      <w:r>
        <w:rPr>
          <w:i/>
          <w:sz w:val="28"/>
          <w:szCs w:val="28"/>
        </w:rPr>
        <w:br/>
        <w:t>(Pause for about 30 seconds)</w:t>
      </w:r>
    </w:p>
    <w:p w14:paraId="6DDD2B18" w14:textId="77777777" w:rsidR="009245E4" w:rsidRDefault="009245E4" w:rsidP="00622DDF">
      <w:pPr>
        <w:rPr>
          <w:i/>
          <w:sz w:val="28"/>
          <w:szCs w:val="28"/>
        </w:rPr>
      </w:pPr>
    </w:p>
    <w:p w14:paraId="2677EAD4" w14:textId="77777777" w:rsidR="00327525" w:rsidRPr="00211AD3" w:rsidRDefault="00327525" w:rsidP="00327525">
      <w:pPr>
        <w:shd w:val="clear" w:color="auto" w:fill="FFFFFF"/>
        <w:ind w:left="720"/>
        <w:rPr>
          <w:rFonts w:cs="Times New Roman"/>
        </w:rPr>
      </w:pPr>
    </w:p>
    <w:p w14:paraId="117C2A86" w14:textId="466FB604" w:rsidR="009245E4" w:rsidRDefault="009245E4" w:rsidP="009245E4">
      <w:pPr>
        <w:ind w:firstLine="720"/>
        <w:rPr>
          <w:rFonts w:cs="Times New Roman"/>
          <w:b/>
          <w:bCs/>
          <w:sz w:val="28"/>
          <w:szCs w:val="28"/>
        </w:rPr>
      </w:pPr>
      <w:r>
        <w:rPr>
          <w:rFonts w:cs="Times New Roman"/>
          <w:b/>
          <w:bCs/>
          <w:sz w:val="28"/>
          <w:szCs w:val="28"/>
        </w:rPr>
        <w:t>Gospel</w:t>
      </w:r>
      <w:r>
        <w:rPr>
          <w:rFonts w:cs="Times New Roman"/>
          <w:b/>
          <w:bCs/>
          <w:sz w:val="28"/>
          <w:szCs w:val="28"/>
        </w:rPr>
        <w:t xml:space="preserve"> Reading</w:t>
      </w:r>
      <w:r>
        <w:rPr>
          <w:rFonts w:cs="Times New Roman"/>
          <w:b/>
          <w:bCs/>
          <w:sz w:val="28"/>
          <w:szCs w:val="28"/>
        </w:rPr>
        <w:tab/>
      </w:r>
      <w:r>
        <w:rPr>
          <w:rFonts w:cs="Times New Roman"/>
          <w:b/>
          <w:bCs/>
          <w:sz w:val="28"/>
          <w:szCs w:val="28"/>
        </w:rPr>
        <w:t>John 14:15-21</w:t>
      </w:r>
      <w:r>
        <w:rPr>
          <w:rFonts w:cs="Times New Roman"/>
          <w:b/>
          <w:bCs/>
          <w:sz w:val="28"/>
          <w:szCs w:val="28"/>
        </w:rPr>
        <w:tab/>
      </w:r>
      <w:r>
        <w:rPr>
          <w:rFonts w:cs="Times New Roman"/>
          <w:b/>
          <w:bCs/>
          <w:sz w:val="28"/>
          <w:szCs w:val="28"/>
        </w:rPr>
        <w:t>“</w:t>
      </w:r>
      <w:r w:rsidR="00CC263E">
        <w:rPr>
          <w:rFonts w:cs="Times New Roman"/>
          <w:b/>
          <w:bCs/>
          <w:sz w:val="28"/>
          <w:szCs w:val="28"/>
        </w:rPr>
        <w:t>The Spirit of Truth</w:t>
      </w:r>
      <w:r>
        <w:rPr>
          <w:rFonts w:cs="Times New Roman"/>
          <w:b/>
          <w:bCs/>
          <w:sz w:val="28"/>
          <w:szCs w:val="28"/>
        </w:rPr>
        <w:t>”</w:t>
      </w:r>
      <w:r>
        <w:rPr>
          <w:rFonts w:cs="Times New Roman"/>
          <w:b/>
          <w:bCs/>
          <w:sz w:val="28"/>
          <w:szCs w:val="28"/>
        </w:rPr>
        <w:t xml:space="preserve"> </w:t>
      </w:r>
      <w:r w:rsidR="00CC263E">
        <w:rPr>
          <w:rFonts w:cs="Times New Roman"/>
          <w:b/>
          <w:bCs/>
          <w:sz w:val="28"/>
          <w:szCs w:val="28"/>
        </w:rPr>
        <w:t xml:space="preserve">  </w:t>
      </w:r>
      <w:r w:rsidR="00CC263E" w:rsidRPr="00CC263E">
        <w:rPr>
          <w:rFonts w:cs="Times New Roman"/>
          <w:bCs/>
          <w:sz w:val="28"/>
          <w:szCs w:val="28"/>
        </w:rPr>
        <w:t>(The Message)</w:t>
      </w:r>
    </w:p>
    <w:p w14:paraId="7D2A5D3E" w14:textId="77777777" w:rsidR="00622DDF" w:rsidRDefault="00622DDF" w:rsidP="009245E4">
      <w:pPr>
        <w:ind w:firstLine="720"/>
        <w:rPr>
          <w:rFonts w:cs="Times New Roman"/>
          <w:b/>
          <w:bCs/>
          <w:sz w:val="28"/>
          <w:szCs w:val="28"/>
        </w:rPr>
      </w:pPr>
    </w:p>
    <w:p w14:paraId="50234162" w14:textId="2E151870" w:rsidR="00CC263E" w:rsidRPr="00CC263E" w:rsidRDefault="00CC263E" w:rsidP="00CC263E">
      <w:pPr>
        <w:pStyle w:val="first-line-none"/>
        <w:shd w:val="clear" w:color="auto" w:fill="FFFFFF"/>
        <w:spacing w:before="0" w:beforeAutospacing="0" w:after="150" w:afterAutospacing="0" w:line="360" w:lineRule="atLeast"/>
        <w:ind w:left="720"/>
        <w:rPr>
          <w:rFonts w:eastAsia="Times New Roman" w:cs="Calibri"/>
          <w:kern w:val="1"/>
          <w:sz w:val="28"/>
          <w:szCs w:val="28"/>
          <w:lang w:eastAsia="ar-SA"/>
        </w:rPr>
      </w:pPr>
      <w:r w:rsidRPr="00CC263E">
        <w:rPr>
          <w:rFonts w:eastAsia="Times New Roman" w:cs="Calibri"/>
          <w:kern w:val="1"/>
          <w:sz w:val="28"/>
          <w:szCs w:val="28"/>
          <w:vertAlign w:val="superscript"/>
          <w:lang w:eastAsia="ar-SA"/>
        </w:rPr>
        <w:t>15-17 </w:t>
      </w:r>
      <w:r w:rsidRPr="00CC263E">
        <w:rPr>
          <w:rFonts w:eastAsia="Times New Roman" w:cs="Calibri"/>
          <w:kern w:val="1"/>
          <w:sz w:val="28"/>
          <w:szCs w:val="28"/>
          <w:lang w:eastAsia="ar-SA"/>
        </w:rPr>
        <w:t xml:space="preserve">“If you love me, show it by doing what I’ve told you. I will talk to the </w:t>
      </w:r>
      <w:r w:rsidRPr="00CC263E">
        <w:rPr>
          <w:rFonts w:eastAsia="Times New Roman" w:cs="Calibri"/>
          <w:i/>
          <w:kern w:val="1"/>
          <w:sz w:val="28"/>
          <w:szCs w:val="28"/>
          <w:lang w:eastAsia="ar-SA"/>
        </w:rPr>
        <w:t>Father</w:t>
      </w:r>
      <w:r>
        <w:rPr>
          <w:rStyle w:val="FootnoteReference"/>
          <w:rFonts w:eastAsia="Times New Roman" w:cs="Calibri"/>
          <w:i/>
          <w:kern w:val="1"/>
          <w:sz w:val="28"/>
          <w:szCs w:val="28"/>
          <w:lang w:eastAsia="ar-SA"/>
        </w:rPr>
        <w:footnoteReference w:id="1"/>
      </w:r>
      <w:r w:rsidRPr="00CC263E">
        <w:rPr>
          <w:rFonts w:eastAsia="Times New Roman" w:cs="Calibri"/>
          <w:kern w:val="1"/>
          <w:sz w:val="28"/>
          <w:szCs w:val="28"/>
          <w:lang w:eastAsia="ar-SA"/>
        </w:rPr>
        <w:t xml:space="preserve">, and he’ll provide you another Friend so that you will always have someone with you. This Friend is the Spirit of Truth. The godless world can’t take </w:t>
      </w:r>
      <w:r>
        <w:rPr>
          <w:rFonts w:eastAsia="Times New Roman" w:cs="Calibri"/>
          <w:kern w:val="1"/>
          <w:sz w:val="28"/>
          <w:szCs w:val="28"/>
          <w:lang w:eastAsia="ar-SA"/>
        </w:rPr>
        <w:t>in this Spirit</w:t>
      </w:r>
      <w:r w:rsidRPr="00CC263E">
        <w:rPr>
          <w:rFonts w:eastAsia="Times New Roman" w:cs="Calibri"/>
          <w:kern w:val="1"/>
          <w:sz w:val="28"/>
          <w:szCs w:val="28"/>
          <w:lang w:eastAsia="ar-SA"/>
        </w:rPr>
        <w:t xml:space="preserve"> because it doesn’t have eyes to see, doesn’t know what to look for. But you know </w:t>
      </w:r>
      <w:r>
        <w:rPr>
          <w:rFonts w:eastAsia="Times New Roman" w:cs="Calibri"/>
          <w:kern w:val="1"/>
          <w:sz w:val="28"/>
          <w:szCs w:val="28"/>
          <w:lang w:eastAsia="ar-SA"/>
        </w:rPr>
        <w:t>this Spirit</w:t>
      </w:r>
      <w:r w:rsidRPr="00CC263E">
        <w:rPr>
          <w:rFonts w:eastAsia="Times New Roman" w:cs="Calibri"/>
          <w:kern w:val="1"/>
          <w:sz w:val="28"/>
          <w:szCs w:val="28"/>
          <w:lang w:eastAsia="ar-SA"/>
        </w:rPr>
        <w:t xml:space="preserve"> already because </w:t>
      </w:r>
      <w:r>
        <w:rPr>
          <w:rFonts w:eastAsia="Times New Roman" w:cs="Calibri"/>
          <w:kern w:val="1"/>
          <w:sz w:val="28"/>
          <w:szCs w:val="28"/>
          <w:lang w:eastAsia="ar-SA"/>
        </w:rPr>
        <w:t>the Spirit</w:t>
      </w:r>
      <w:r w:rsidRPr="00CC263E">
        <w:rPr>
          <w:rFonts w:eastAsia="Times New Roman" w:cs="Calibri"/>
          <w:kern w:val="1"/>
          <w:sz w:val="28"/>
          <w:szCs w:val="28"/>
          <w:lang w:eastAsia="ar-SA"/>
        </w:rPr>
        <w:t xml:space="preserve"> has been staying with you, and will even be in you!</w:t>
      </w:r>
    </w:p>
    <w:p w14:paraId="73902A8F" w14:textId="2C7D1129" w:rsidR="00CC263E" w:rsidRPr="00CC263E" w:rsidRDefault="00CC263E" w:rsidP="00CC263E">
      <w:pPr>
        <w:pStyle w:val="NormalWeb"/>
        <w:shd w:val="clear" w:color="auto" w:fill="FFFFFF"/>
        <w:spacing w:before="0" w:beforeAutospacing="0" w:after="150" w:afterAutospacing="0" w:line="360" w:lineRule="atLeast"/>
        <w:ind w:left="720"/>
        <w:rPr>
          <w:rFonts w:eastAsia="Times New Roman" w:cs="Calibri"/>
          <w:kern w:val="1"/>
          <w:sz w:val="28"/>
          <w:szCs w:val="28"/>
          <w:lang w:eastAsia="ar-SA"/>
        </w:rPr>
      </w:pPr>
      <w:r w:rsidRPr="00CC263E">
        <w:rPr>
          <w:rFonts w:eastAsia="Times New Roman" w:cs="Calibri"/>
          <w:kern w:val="1"/>
          <w:sz w:val="28"/>
          <w:szCs w:val="28"/>
          <w:vertAlign w:val="superscript"/>
          <w:lang w:eastAsia="ar-SA"/>
        </w:rPr>
        <w:t>18-20 </w:t>
      </w:r>
      <w:r w:rsidRPr="00CC263E">
        <w:rPr>
          <w:rFonts w:eastAsia="Times New Roman" w:cs="Calibri"/>
          <w:kern w:val="1"/>
          <w:sz w:val="28"/>
          <w:szCs w:val="28"/>
          <w:lang w:eastAsia="ar-SA"/>
        </w:rPr>
        <w:t xml:space="preserve">“I will not leave you orphaned. I’m coming back. In just a little while the world will no longer see me, but you’re going to see me because I am alive and you’re about to come alive. At that moment, you will know absolutely that I’m in my </w:t>
      </w:r>
      <w:r w:rsidRPr="00CC263E">
        <w:rPr>
          <w:rFonts w:eastAsia="Times New Roman" w:cs="Calibri"/>
          <w:i/>
          <w:kern w:val="1"/>
          <w:sz w:val="28"/>
          <w:szCs w:val="28"/>
          <w:lang w:eastAsia="ar-SA"/>
        </w:rPr>
        <w:t>Father</w:t>
      </w:r>
      <w:r w:rsidRPr="00CC263E">
        <w:rPr>
          <w:rFonts w:eastAsia="Times New Roman" w:cs="Calibri"/>
          <w:kern w:val="1"/>
          <w:sz w:val="28"/>
          <w:szCs w:val="28"/>
          <w:lang w:eastAsia="ar-SA"/>
        </w:rPr>
        <w:t>, and you’re in me, and I’m in you.</w:t>
      </w:r>
    </w:p>
    <w:p w14:paraId="7CBDA79B" w14:textId="4A3137D7" w:rsidR="00CC263E" w:rsidRPr="00CC263E" w:rsidRDefault="00CC263E" w:rsidP="00CC263E">
      <w:pPr>
        <w:pStyle w:val="NormalWeb"/>
        <w:shd w:val="clear" w:color="auto" w:fill="FFFFFF"/>
        <w:spacing w:before="0" w:beforeAutospacing="0" w:after="150" w:afterAutospacing="0" w:line="360" w:lineRule="atLeast"/>
        <w:ind w:left="720"/>
        <w:rPr>
          <w:rFonts w:eastAsia="Times New Roman" w:cs="Calibri"/>
          <w:kern w:val="1"/>
          <w:sz w:val="28"/>
          <w:szCs w:val="28"/>
          <w:lang w:eastAsia="ar-SA"/>
        </w:rPr>
      </w:pPr>
      <w:r w:rsidRPr="00CC263E">
        <w:rPr>
          <w:rFonts w:eastAsia="Times New Roman" w:cs="Calibri"/>
          <w:kern w:val="1"/>
          <w:sz w:val="28"/>
          <w:szCs w:val="28"/>
          <w:vertAlign w:val="superscript"/>
          <w:lang w:eastAsia="ar-SA"/>
        </w:rPr>
        <w:t>21 </w:t>
      </w:r>
      <w:r w:rsidRPr="00CC263E">
        <w:rPr>
          <w:rFonts w:eastAsia="Times New Roman" w:cs="Calibri"/>
          <w:kern w:val="1"/>
          <w:sz w:val="28"/>
          <w:szCs w:val="28"/>
          <w:lang w:eastAsia="ar-SA"/>
        </w:rPr>
        <w:t xml:space="preserve">“The person who knows my commandments and keeps them, that’s who loves me. And the person who loves me will be loved by my </w:t>
      </w:r>
      <w:r w:rsidRPr="00CC263E">
        <w:rPr>
          <w:rFonts w:eastAsia="Times New Roman" w:cs="Calibri"/>
          <w:i/>
          <w:kern w:val="1"/>
          <w:sz w:val="28"/>
          <w:szCs w:val="28"/>
          <w:lang w:eastAsia="ar-SA"/>
        </w:rPr>
        <w:t>Father</w:t>
      </w:r>
      <w:r w:rsidRPr="00CC263E">
        <w:rPr>
          <w:rFonts w:eastAsia="Times New Roman" w:cs="Calibri"/>
          <w:kern w:val="1"/>
          <w:sz w:val="28"/>
          <w:szCs w:val="28"/>
          <w:lang w:eastAsia="ar-SA"/>
        </w:rPr>
        <w:t xml:space="preserve">, and I will love </w:t>
      </w:r>
      <w:r>
        <w:rPr>
          <w:rFonts w:eastAsia="Times New Roman" w:cs="Calibri"/>
          <w:kern w:val="1"/>
          <w:sz w:val="28"/>
          <w:szCs w:val="28"/>
          <w:lang w:eastAsia="ar-SA"/>
        </w:rPr>
        <w:t>those</w:t>
      </w:r>
      <w:r w:rsidRPr="00CC263E">
        <w:rPr>
          <w:rFonts w:eastAsia="Times New Roman" w:cs="Calibri"/>
          <w:kern w:val="1"/>
          <w:sz w:val="28"/>
          <w:szCs w:val="28"/>
          <w:lang w:eastAsia="ar-SA"/>
        </w:rPr>
        <w:t xml:space="preserve"> and make myself plain to </w:t>
      </w:r>
      <w:r>
        <w:rPr>
          <w:rFonts w:eastAsia="Times New Roman" w:cs="Calibri"/>
          <w:kern w:val="1"/>
          <w:sz w:val="28"/>
          <w:szCs w:val="28"/>
          <w:lang w:eastAsia="ar-SA"/>
        </w:rPr>
        <w:t>them all</w:t>
      </w:r>
      <w:r w:rsidRPr="00CC263E">
        <w:rPr>
          <w:rFonts w:eastAsia="Times New Roman" w:cs="Calibri"/>
          <w:kern w:val="1"/>
          <w:sz w:val="28"/>
          <w:szCs w:val="28"/>
          <w:lang w:eastAsia="ar-SA"/>
        </w:rPr>
        <w:t>.”</w:t>
      </w:r>
    </w:p>
    <w:p w14:paraId="7BC233CE" w14:textId="77777777" w:rsidR="009245E4" w:rsidRDefault="009245E4" w:rsidP="002914EF">
      <w:pPr>
        <w:widowControl w:val="0"/>
        <w:autoSpaceDE w:val="0"/>
        <w:autoSpaceDN w:val="0"/>
        <w:adjustRightInd w:val="0"/>
        <w:rPr>
          <w:b/>
          <w:sz w:val="28"/>
          <w:szCs w:val="28"/>
        </w:rPr>
      </w:pPr>
    </w:p>
    <w:p w14:paraId="644A4D16" w14:textId="77777777" w:rsidR="009245E4" w:rsidRDefault="009245E4" w:rsidP="002914EF">
      <w:pPr>
        <w:widowControl w:val="0"/>
        <w:autoSpaceDE w:val="0"/>
        <w:autoSpaceDN w:val="0"/>
        <w:adjustRightInd w:val="0"/>
        <w:rPr>
          <w:b/>
          <w:sz w:val="28"/>
          <w:szCs w:val="28"/>
        </w:rPr>
      </w:pPr>
    </w:p>
    <w:p w14:paraId="1064DFA2" w14:textId="456D2E9C" w:rsidR="002914EF" w:rsidRPr="00A618AC" w:rsidRDefault="00387D56" w:rsidP="009245E4">
      <w:pPr>
        <w:widowControl w:val="0"/>
        <w:autoSpaceDE w:val="0"/>
        <w:autoSpaceDN w:val="0"/>
        <w:adjustRightInd w:val="0"/>
        <w:rPr>
          <w:rFonts w:cs="Times New Roman"/>
          <w:sz w:val="28"/>
          <w:szCs w:val="28"/>
        </w:rPr>
      </w:pPr>
      <w:r>
        <w:rPr>
          <w:b/>
          <w:sz w:val="28"/>
          <w:szCs w:val="28"/>
        </w:rPr>
        <w:t>Choir</w:t>
      </w:r>
      <w:r>
        <w:rPr>
          <w:b/>
          <w:sz w:val="28"/>
          <w:szCs w:val="28"/>
        </w:rPr>
        <w:tab/>
      </w:r>
      <w:r>
        <w:rPr>
          <w:b/>
          <w:sz w:val="28"/>
          <w:szCs w:val="28"/>
        </w:rPr>
        <w:tab/>
      </w:r>
      <w:r w:rsidR="00CF5389" w:rsidRPr="003D6FF8">
        <w:rPr>
          <w:rFonts w:cs="Times New Roman"/>
          <w:b/>
          <w:sz w:val="28"/>
          <w:szCs w:val="28"/>
        </w:rPr>
        <w:t>Musical Praise</w:t>
      </w:r>
      <w:r w:rsidR="00CF5389">
        <w:rPr>
          <w:rFonts w:cs="Times New Roman"/>
          <w:b/>
          <w:sz w:val="28"/>
          <w:szCs w:val="28"/>
        </w:rPr>
        <w:tab/>
      </w:r>
    </w:p>
    <w:p w14:paraId="50E30DAD" w14:textId="67CC49C8" w:rsidR="009642A3" w:rsidRDefault="009642A3" w:rsidP="002914EF">
      <w:pPr>
        <w:widowControl w:val="0"/>
        <w:autoSpaceDE w:val="0"/>
        <w:autoSpaceDN w:val="0"/>
        <w:adjustRightInd w:val="0"/>
        <w:rPr>
          <w:b/>
          <w:sz w:val="28"/>
          <w:szCs w:val="28"/>
        </w:rPr>
      </w:pPr>
    </w:p>
    <w:p w14:paraId="0E0774D8" w14:textId="08234469" w:rsidR="002914EF" w:rsidRDefault="009245E4" w:rsidP="002914EF">
      <w:pPr>
        <w:rPr>
          <w:rFonts w:cs="Times New Roman"/>
          <w:b/>
          <w:sz w:val="28"/>
          <w:szCs w:val="28"/>
        </w:rPr>
      </w:pPr>
      <w:r>
        <w:rPr>
          <w:rFonts w:cs="Times New Roman"/>
          <w:b/>
          <w:sz w:val="28"/>
          <w:szCs w:val="28"/>
        </w:rPr>
        <w:t>Message for All Gathered</w:t>
      </w:r>
      <w:r>
        <w:rPr>
          <w:rFonts w:cs="Times New Roman"/>
          <w:b/>
          <w:sz w:val="28"/>
          <w:szCs w:val="28"/>
        </w:rPr>
        <w:tab/>
      </w:r>
      <w:r>
        <w:rPr>
          <w:rFonts w:cs="Times New Roman"/>
          <w:b/>
          <w:sz w:val="28"/>
          <w:szCs w:val="28"/>
        </w:rPr>
        <w:tab/>
        <w:t>“Mind the Gap!”</w:t>
      </w:r>
    </w:p>
    <w:p w14:paraId="4F1A3199" w14:textId="77777777" w:rsidR="002914EF" w:rsidRDefault="002914EF" w:rsidP="002914EF">
      <w:pPr>
        <w:rPr>
          <w:rFonts w:cs="Times New Roman"/>
          <w:b/>
          <w:sz w:val="28"/>
          <w:szCs w:val="28"/>
        </w:rPr>
      </w:pPr>
    </w:p>
    <w:p w14:paraId="60E7D5C3" w14:textId="77777777" w:rsidR="000450F4" w:rsidRDefault="000450F4" w:rsidP="0021250C">
      <w:pPr>
        <w:rPr>
          <w:b/>
          <w:sz w:val="28"/>
          <w:szCs w:val="28"/>
        </w:rPr>
      </w:pPr>
    </w:p>
    <w:p w14:paraId="62E79BC3" w14:textId="04715C6E" w:rsidR="0021250C" w:rsidRDefault="00BA0526" w:rsidP="00BA0526">
      <w:pPr>
        <w:tabs>
          <w:tab w:val="left" w:pos="990"/>
        </w:tabs>
        <w:rPr>
          <w:i/>
          <w:sz w:val="28"/>
          <w:szCs w:val="28"/>
          <w:u w:val="single"/>
        </w:rPr>
      </w:pPr>
      <w:r>
        <w:rPr>
          <w:b/>
          <w:sz w:val="28"/>
          <w:szCs w:val="28"/>
        </w:rPr>
        <w:tab/>
      </w:r>
      <w:r w:rsidR="0021250C" w:rsidRPr="002B5268">
        <w:rPr>
          <w:i/>
          <w:sz w:val="28"/>
          <w:szCs w:val="28"/>
          <w:u w:val="single"/>
        </w:rPr>
        <w:t>A moment for reflection</w:t>
      </w:r>
      <w:r w:rsidR="0021250C" w:rsidRPr="00FE613B">
        <w:rPr>
          <w:i/>
          <w:sz w:val="28"/>
          <w:szCs w:val="28"/>
        </w:rPr>
        <w:t xml:space="preserve">… </w:t>
      </w:r>
      <w:r w:rsidR="00FE613B">
        <w:rPr>
          <w:i/>
          <w:sz w:val="28"/>
          <w:szCs w:val="28"/>
        </w:rPr>
        <w:t xml:space="preserve"> </w:t>
      </w:r>
      <w:r w:rsidR="0021250C" w:rsidRPr="00FE613B">
        <w:rPr>
          <w:i/>
          <w:sz w:val="28"/>
          <w:szCs w:val="28"/>
        </w:rPr>
        <w:t>Ray will cue Sean when to start hymn</w:t>
      </w:r>
      <w:r w:rsidR="0021250C" w:rsidRPr="002B5268">
        <w:rPr>
          <w:i/>
          <w:sz w:val="28"/>
          <w:szCs w:val="28"/>
          <w:u w:val="single"/>
        </w:rPr>
        <w:t>.</w:t>
      </w:r>
    </w:p>
    <w:p w14:paraId="6CEC3178" w14:textId="77777777" w:rsidR="004912FC" w:rsidRDefault="004912FC" w:rsidP="004912FC">
      <w:pPr>
        <w:rPr>
          <w:b/>
          <w:sz w:val="28"/>
          <w:szCs w:val="28"/>
        </w:rPr>
      </w:pPr>
    </w:p>
    <w:p w14:paraId="044DFC74" w14:textId="4C041469" w:rsidR="004912FC" w:rsidRDefault="004A3F73" w:rsidP="004912FC">
      <w:pPr>
        <w:rPr>
          <w:rFonts w:cs="Times New Roman"/>
          <w:b/>
          <w:sz w:val="28"/>
          <w:szCs w:val="28"/>
        </w:rPr>
      </w:pPr>
      <w:r>
        <w:rPr>
          <w:b/>
          <w:sz w:val="28"/>
          <w:szCs w:val="28"/>
        </w:rPr>
        <w:t>All</w:t>
      </w:r>
      <w:r>
        <w:rPr>
          <w:b/>
          <w:sz w:val="28"/>
          <w:szCs w:val="28"/>
        </w:rPr>
        <w:tab/>
      </w:r>
      <w:r>
        <w:rPr>
          <w:b/>
          <w:sz w:val="28"/>
          <w:szCs w:val="28"/>
        </w:rPr>
        <w:tab/>
      </w:r>
    </w:p>
    <w:p w14:paraId="745AB3A0" w14:textId="6D02178A" w:rsidR="00387D56" w:rsidRDefault="00387D56" w:rsidP="0021250C">
      <w:pPr>
        <w:rPr>
          <w:b/>
          <w:sz w:val="28"/>
          <w:szCs w:val="28"/>
        </w:rPr>
      </w:pPr>
    </w:p>
    <w:p w14:paraId="6A1C787F" w14:textId="1F4ACD83" w:rsidR="0021250C" w:rsidRDefault="006D5CE9" w:rsidP="0021250C">
      <w:pPr>
        <w:rPr>
          <w:b/>
          <w:sz w:val="28"/>
          <w:szCs w:val="28"/>
        </w:rPr>
      </w:pPr>
      <w:r>
        <w:rPr>
          <w:b/>
          <w:sz w:val="28"/>
          <w:szCs w:val="28"/>
        </w:rPr>
        <w:t>Liturgist</w:t>
      </w:r>
      <w:r>
        <w:rPr>
          <w:b/>
          <w:sz w:val="28"/>
          <w:szCs w:val="28"/>
        </w:rPr>
        <w:tab/>
      </w:r>
      <w:r w:rsidR="0021250C">
        <w:rPr>
          <w:b/>
          <w:sz w:val="28"/>
          <w:szCs w:val="28"/>
        </w:rPr>
        <w:t>Prayer for Others and Ourselves</w:t>
      </w:r>
      <w:r>
        <w:rPr>
          <w:b/>
          <w:sz w:val="28"/>
          <w:szCs w:val="28"/>
        </w:rPr>
        <w:t xml:space="preserve"> </w:t>
      </w:r>
    </w:p>
    <w:p w14:paraId="61477E2C" w14:textId="07FA16FB" w:rsidR="0021250C" w:rsidRDefault="004912FC" w:rsidP="00330C04">
      <w:pPr>
        <w:spacing w:line="276" w:lineRule="auto"/>
        <w:ind w:left="1440"/>
        <w:rPr>
          <w:sz w:val="28"/>
          <w:szCs w:val="28"/>
        </w:rPr>
      </w:pPr>
      <w:r>
        <w:rPr>
          <w:sz w:val="28"/>
          <w:szCs w:val="28"/>
        </w:rPr>
        <w:t>Now</w:t>
      </w:r>
      <w:r w:rsidR="00B03A3E">
        <w:rPr>
          <w:sz w:val="28"/>
          <w:szCs w:val="28"/>
        </w:rPr>
        <w:t>, you are invited</w:t>
      </w:r>
      <w:r w:rsidR="00EE601B">
        <w:rPr>
          <w:sz w:val="28"/>
          <w:szCs w:val="28"/>
        </w:rPr>
        <w:t xml:space="preserve"> to </w:t>
      </w:r>
      <w:r w:rsidR="00FA68FA">
        <w:rPr>
          <w:sz w:val="28"/>
          <w:szCs w:val="28"/>
        </w:rPr>
        <w:t>lift</w:t>
      </w:r>
      <w:r w:rsidR="0021250C" w:rsidRPr="003972D6">
        <w:rPr>
          <w:sz w:val="28"/>
          <w:szCs w:val="28"/>
        </w:rPr>
        <w:t xml:space="preserve"> </w:t>
      </w:r>
      <w:r w:rsidR="00CA38BA">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sidR="00CA38BA">
        <w:rPr>
          <w:sz w:val="28"/>
          <w:szCs w:val="28"/>
        </w:rPr>
        <w:t>Please wait for me to</w:t>
      </w:r>
      <w:r w:rsidR="0021250C" w:rsidRPr="003972D6">
        <w:rPr>
          <w:sz w:val="28"/>
          <w:szCs w:val="28"/>
        </w:rPr>
        <w:t xml:space="preserve"> come around with the microphone </w:t>
      </w:r>
      <w:r w:rsidR="00CA38BA">
        <w:rPr>
          <w:sz w:val="28"/>
          <w:szCs w:val="28"/>
        </w:rPr>
        <w:t>so everyone can hear your request</w:t>
      </w:r>
      <w:r w:rsidR="0021250C" w:rsidRPr="003972D6">
        <w:rPr>
          <w:sz w:val="28"/>
          <w:szCs w:val="28"/>
        </w:rPr>
        <w:t xml:space="preserve">. </w:t>
      </w:r>
      <w:r w:rsidR="00CA38BA">
        <w:rPr>
          <w:sz w:val="28"/>
          <w:szCs w:val="28"/>
        </w:rPr>
        <w:t xml:space="preserve">You are also welcome to write your joys and concerns on the prayer card in the pew, placing it in the collection basket during the offertory. May </w:t>
      </w:r>
      <w:r w:rsidR="00B03A3E">
        <w:rPr>
          <w:sz w:val="28"/>
          <w:szCs w:val="28"/>
        </w:rPr>
        <w:t>we hear your joys and concerns?</w:t>
      </w:r>
    </w:p>
    <w:p w14:paraId="00D2C884" w14:textId="77777777" w:rsidR="004912FC" w:rsidRDefault="004912FC" w:rsidP="009642A3">
      <w:pPr>
        <w:rPr>
          <w:b/>
          <w:sz w:val="28"/>
          <w:szCs w:val="28"/>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59EE3DB9" w14:textId="77777777" w:rsidR="002C3284" w:rsidRDefault="002C3284" w:rsidP="009642A3">
      <w:pPr>
        <w:rPr>
          <w:b/>
          <w:sz w:val="28"/>
          <w:szCs w:val="28"/>
        </w:rPr>
      </w:pPr>
    </w:p>
    <w:p w14:paraId="316326F4" w14:textId="77777777" w:rsidR="004912FC" w:rsidRDefault="004912FC" w:rsidP="004912FC">
      <w:pPr>
        <w:rPr>
          <w:b/>
          <w:sz w:val="28"/>
          <w:szCs w:val="28"/>
        </w:rPr>
      </w:pPr>
    </w:p>
    <w:p w14:paraId="1E5C71D0" w14:textId="409F8C8B" w:rsidR="009245E4" w:rsidRPr="00A618AC" w:rsidRDefault="002914EF" w:rsidP="009245E4">
      <w:pPr>
        <w:ind w:left="2160" w:hanging="2160"/>
        <w:rPr>
          <w:rFonts w:cs="Times New Roman"/>
          <w:i/>
          <w:sz w:val="28"/>
          <w:szCs w:val="28"/>
        </w:rPr>
      </w:pPr>
      <w:r>
        <w:rPr>
          <w:b/>
          <w:sz w:val="28"/>
          <w:szCs w:val="28"/>
        </w:rPr>
        <w:t>Sean</w:t>
      </w:r>
      <w:r w:rsidR="004912FC">
        <w:rPr>
          <w:b/>
          <w:sz w:val="28"/>
          <w:szCs w:val="28"/>
        </w:rPr>
        <w:t xml:space="preserve"> &amp; Choir</w:t>
      </w:r>
      <w:r w:rsidR="004912FC">
        <w:rPr>
          <w:b/>
          <w:sz w:val="28"/>
          <w:szCs w:val="28"/>
        </w:rPr>
        <w:tab/>
        <w:t>Musical Praise</w:t>
      </w:r>
      <w:r w:rsidR="004912FC">
        <w:rPr>
          <w:b/>
          <w:sz w:val="28"/>
          <w:szCs w:val="28"/>
        </w:rPr>
        <w:tab/>
      </w:r>
    </w:p>
    <w:p w14:paraId="65502851" w14:textId="538FD6B0" w:rsidR="002914EF" w:rsidRPr="00A618AC" w:rsidRDefault="002914EF" w:rsidP="002914EF">
      <w:pPr>
        <w:ind w:left="2160" w:hanging="2160"/>
        <w:rPr>
          <w:rFonts w:cs="Times New Roman"/>
          <w:i/>
          <w:sz w:val="28"/>
          <w:szCs w:val="28"/>
        </w:rPr>
      </w:pPr>
    </w:p>
    <w:p w14:paraId="23C2DA78" w14:textId="1C0C4915" w:rsidR="002C3284" w:rsidRDefault="002C3284" w:rsidP="002914EF">
      <w:pPr>
        <w:rPr>
          <w:b/>
          <w:sz w:val="28"/>
          <w:szCs w:val="28"/>
        </w:rPr>
      </w:pPr>
    </w:p>
    <w:p w14:paraId="55E4E859" w14:textId="3AB41668" w:rsidR="0021250C" w:rsidRDefault="006D5CE9" w:rsidP="0021250C">
      <w:pPr>
        <w:rPr>
          <w:b/>
          <w:sz w:val="28"/>
          <w:szCs w:val="28"/>
        </w:rPr>
      </w:pPr>
      <w:r>
        <w:rPr>
          <w:b/>
          <w:sz w:val="28"/>
          <w:szCs w:val="28"/>
        </w:rPr>
        <w:t>Liturgist</w:t>
      </w:r>
      <w:r>
        <w:rPr>
          <w:b/>
          <w:sz w:val="28"/>
          <w:szCs w:val="28"/>
        </w:rPr>
        <w:tab/>
      </w:r>
      <w:r w:rsidR="0021250C">
        <w:rPr>
          <w:b/>
          <w:sz w:val="28"/>
          <w:szCs w:val="28"/>
        </w:rPr>
        <w:t>Invitation to Give</w:t>
      </w:r>
    </w:p>
    <w:p w14:paraId="446EE7DD" w14:textId="6638BB46" w:rsidR="000450F4" w:rsidRDefault="000450F4" w:rsidP="004912FC">
      <w:pPr>
        <w:ind w:left="1440"/>
        <w:rPr>
          <w:i/>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w:t>
      </w:r>
      <w:r w:rsidR="00B03A3E">
        <w:rPr>
          <w:i/>
          <w:color w:val="000000" w:themeColor="text1"/>
          <w:sz w:val="28"/>
          <w:szCs w:val="28"/>
        </w:rPr>
        <w:t>r</w:t>
      </w:r>
      <w:r>
        <w:rPr>
          <w:i/>
          <w:color w:val="000000" w:themeColor="text1"/>
          <w:sz w:val="28"/>
          <w:szCs w:val="28"/>
        </w:rPr>
        <w:t xml:space="preserve"> offerings at this time and invite you to place your prayer and information cards in the basket.</w:t>
      </w:r>
    </w:p>
    <w:p w14:paraId="6DC1D5A2" w14:textId="77777777" w:rsidR="000450F4" w:rsidRDefault="000450F4" w:rsidP="004912FC">
      <w:pPr>
        <w:ind w:left="1440"/>
        <w:rPr>
          <w:color w:val="000000" w:themeColor="text1"/>
          <w:sz w:val="28"/>
          <w:szCs w:val="28"/>
        </w:rPr>
      </w:pPr>
    </w:p>
    <w:p w14:paraId="1BA71880" w14:textId="77777777" w:rsidR="000450F4" w:rsidRPr="000545DD" w:rsidRDefault="000450F4" w:rsidP="000450F4">
      <w:pPr>
        <w:ind w:left="720"/>
        <w:rPr>
          <w:color w:val="000000" w:themeColor="text1"/>
          <w:sz w:val="28"/>
          <w:szCs w:val="28"/>
        </w:rPr>
      </w:pPr>
    </w:p>
    <w:p w14:paraId="5A7F888A" w14:textId="6B752DAC" w:rsidR="004912FC" w:rsidRPr="004912FC" w:rsidRDefault="006D5CE9" w:rsidP="002914EF">
      <w:pPr>
        <w:rPr>
          <w:rFonts w:cs="Times New Roman"/>
          <w:b/>
          <w:sz w:val="28"/>
          <w:szCs w:val="28"/>
        </w:rPr>
      </w:pPr>
      <w:r>
        <w:rPr>
          <w:b/>
          <w:color w:val="000000" w:themeColor="text1"/>
          <w:sz w:val="28"/>
          <w:szCs w:val="28"/>
        </w:rPr>
        <w:t>Sean</w:t>
      </w:r>
      <w:r>
        <w:rPr>
          <w:b/>
          <w:color w:val="000000" w:themeColor="text1"/>
          <w:sz w:val="28"/>
          <w:szCs w:val="28"/>
        </w:rPr>
        <w:tab/>
      </w:r>
      <w:r w:rsidR="004912FC" w:rsidRPr="003D6FF8">
        <w:rPr>
          <w:rFonts w:cs="Times New Roman"/>
          <w:b/>
          <w:sz w:val="28"/>
          <w:szCs w:val="28"/>
        </w:rPr>
        <w:t>Offertory</w:t>
      </w:r>
      <w:r w:rsidR="004912FC">
        <w:rPr>
          <w:rFonts w:cs="Times New Roman"/>
          <w:b/>
          <w:sz w:val="28"/>
          <w:szCs w:val="28"/>
        </w:rPr>
        <w:tab/>
      </w:r>
    </w:p>
    <w:p w14:paraId="0966193F" w14:textId="77777777" w:rsidR="002914EF" w:rsidRDefault="002914EF" w:rsidP="00BA0526">
      <w:pPr>
        <w:rPr>
          <w:i/>
          <w:color w:val="000000" w:themeColor="text1"/>
          <w:sz w:val="28"/>
          <w:szCs w:val="28"/>
        </w:rPr>
      </w:pPr>
    </w:p>
    <w:p w14:paraId="1C9CF27F" w14:textId="4E6A4FDD" w:rsidR="0021250C" w:rsidRPr="00164B64" w:rsidRDefault="0021250C" w:rsidP="002914EF">
      <w:pPr>
        <w:ind w:firstLine="720"/>
        <w:rPr>
          <w:b/>
          <w:color w:val="000000" w:themeColor="text1"/>
          <w:sz w:val="28"/>
          <w:szCs w:val="28"/>
        </w:rPr>
      </w:pPr>
      <w:r w:rsidRPr="00D6250B">
        <w:rPr>
          <w:i/>
          <w:color w:val="000000" w:themeColor="text1"/>
          <w:sz w:val="28"/>
          <w:szCs w:val="28"/>
        </w:rPr>
        <w:t>Liturgist returns to the lectern for the Doxology</w:t>
      </w:r>
    </w:p>
    <w:p w14:paraId="71CDF9B5" w14:textId="77777777" w:rsidR="004A3F73" w:rsidRDefault="004A3F73" w:rsidP="006D5CE9">
      <w:pPr>
        <w:rPr>
          <w:b/>
          <w:color w:val="000000" w:themeColor="text1"/>
          <w:sz w:val="28"/>
          <w:szCs w:val="28"/>
        </w:rPr>
      </w:pPr>
    </w:p>
    <w:p w14:paraId="21D3109B" w14:textId="77777777" w:rsidR="004912FC" w:rsidRDefault="004912FC" w:rsidP="006D5CE9">
      <w:pPr>
        <w:rPr>
          <w:b/>
          <w:color w:val="000000" w:themeColor="text1"/>
          <w:sz w:val="28"/>
          <w:szCs w:val="28"/>
        </w:rPr>
      </w:pPr>
    </w:p>
    <w:p w14:paraId="4E6C0491" w14:textId="77777777" w:rsidR="00FA68FA"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r>
    </w:p>
    <w:p w14:paraId="3B78E4E0" w14:textId="77777777" w:rsidR="00FA68FA" w:rsidRDefault="00FA68FA" w:rsidP="006D5CE9">
      <w:pPr>
        <w:rPr>
          <w:b/>
          <w:color w:val="000000" w:themeColor="text1"/>
          <w:sz w:val="28"/>
          <w:szCs w:val="28"/>
        </w:rPr>
      </w:pPr>
    </w:p>
    <w:p w14:paraId="27F13939" w14:textId="77777777" w:rsidR="00FA68FA" w:rsidRDefault="00FA68FA" w:rsidP="00FA68FA">
      <w:pPr>
        <w:ind w:left="709"/>
        <w:rPr>
          <w:rFonts w:cs="Times New Roman"/>
          <w:b/>
          <w:bCs/>
          <w:sz w:val="28"/>
          <w:szCs w:val="28"/>
        </w:rPr>
      </w:pPr>
      <w:r w:rsidRPr="003D6FF8">
        <w:rPr>
          <w:rFonts w:cs="Times New Roman"/>
          <w:b/>
          <w:bCs/>
          <w:sz w:val="28"/>
          <w:szCs w:val="28"/>
        </w:rPr>
        <w:t>We praise thee, O God,</w:t>
      </w:r>
    </w:p>
    <w:p w14:paraId="6C2CFCFF" w14:textId="77777777" w:rsidR="00FA68FA" w:rsidRPr="003D6FF8" w:rsidRDefault="00FA68FA" w:rsidP="00FA68FA">
      <w:pPr>
        <w:ind w:left="709"/>
        <w:rPr>
          <w:rFonts w:cs="Times New Roman"/>
          <w:b/>
          <w:bCs/>
          <w:sz w:val="28"/>
          <w:szCs w:val="28"/>
        </w:rPr>
      </w:pPr>
      <w:r w:rsidRPr="003D6FF8">
        <w:rPr>
          <w:rFonts w:cs="Times New Roman"/>
          <w:b/>
          <w:bCs/>
          <w:sz w:val="28"/>
          <w:szCs w:val="28"/>
        </w:rPr>
        <w:t>our Redeemer, Creator;</w:t>
      </w:r>
    </w:p>
    <w:p w14:paraId="14F2B2CF" w14:textId="77777777" w:rsidR="00FA68FA" w:rsidRDefault="00FA68FA" w:rsidP="00FA68FA">
      <w:pPr>
        <w:ind w:left="709"/>
        <w:rPr>
          <w:rFonts w:cs="Times New Roman"/>
          <w:b/>
          <w:bCs/>
          <w:sz w:val="28"/>
          <w:szCs w:val="28"/>
        </w:rPr>
      </w:pPr>
      <w:r w:rsidRPr="003D6FF8">
        <w:rPr>
          <w:rFonts w:cs="Times New Roman"/>
          <w:b/>
          <w:bCs/>
          <w:sz w:val="28"/>
          <w:szCs w:val="28"/>
        </w:rPr>
        <w:t xml:space="preserve">in grateful devotion, </w:t>
      </w:r>
    </w:p>
    <w:p w14:paraId="3DC25F87" w14:textId="77777777" w:rsidR="00FA68FA" w:rsidRPr="003D6FF8" w:rsidRDefault="00FA68FA" w:rsidP="00FA68FA">
      <w:pPr>
        <w:ind w:left="709"/>
        <w:rPr>
          <w:rFonts w:cs="Times New Roman"/>
          <w:b/>
          <w:bCs/>
          <w:sz w:val="28"/>
          <w:szCs w:val="28"/>
        </w:rPr>
      </w:pPr>
      <w:r w:rsidRPr="003D6FF8">
        <w:rPr>
          <w:rFonts w:cs="Times New Roman"/>
          <w:b/>
          <w:bCs/>
          <w:sz w:val="28"/>
          <w:szCs w:val="28"/>
        </w:rPr>
        <w:t>our tribute we bring.</w:t>
      </w:r>
    </w:p>
    <w:p w14:paraId="64D79DF3" w14:textId="77777777" w:rsidR="00FA68FA" w:rsidRDefault="00FA68FA" w:rsidP="00FA68FA">
      <w:pPr>
        <w:ind w:left="709"/>
        <w:rPr>
          <w:rFonts w:cs="Times New Roman"/>
          <w:b/>
          <w:bCs/>
          <w:sz w:val="28"/>
          <w:szCs w:val="28"/>
        </w:rPr>
      </w:pPr>
      <w:r w:rsidRPr="003D6FF8">
        <w:rPr>
          <w:rFonts w:cs="Times New Roman"/>
          <w:b/>
          <w:bCs/>
          <w:sz w:val="28"/>
          <w:szCs w:val="28"/>
        </w:rPr>
        <w:t xml:space="preserve">We lay it before thee, </w:t>
      </w:r>
    </w:p>
    <w:p w14:paraId="3ED3604C" w14:textId="77777777" w:rsidR="00FA68FA" w:rsidRPr="003D6FF8" w:rsidRDefault="00FA68FA" w:rsidP="00FA68FA">
      <w:pPr>
        <w:ind w:left="709"/>
        <w:rPr>
          <w:rFonts w:cs="Times New Roman"/>
          <w:b/>
          <w:bCs/>
          <w:color w:val="000000"/>
          <w:sz w:val="28"/>
          <w:szCs w:val="28"/>
        </w:rPr>
      </w:pPr>
      <w:r w:rsidRPr="003D6FF8">
        <w:rPr>
          <w:rFonts w:cs="Times New Roman"/>
          <w:b/>
          <w:bCs/>
          <w:sz w:val="28"/>
          <w:szCs w:val="28"/>
        </w:rPr>
        <w:t xml:space="preserve">we come and adore thee, </w:t>
      </w:r>
    </w:p>
    <w:p w14:paraId="4E222876" w14:textId="77777777" w:rsidR="00FA68FA" w:rsidRDefault="00FA68FA" w:rsidP="00FA68FA">
      <w:pPr>
        <w:ind w:left="709"/>
        <w:rPr>
          <w:rFonts w:cs="Times New Roman"/>
          <w:b/>
          <w:bCs/>
          <w:color w:val="000000"/>
          <w:sz w:val="28"/>
          <w:szCs w:val="28"/>
        </w:rPr>
      </w:pPr>
      <w:r w:rsidRPr="003D6FF8">
        <w:rPr>
          <w:rFonts w:cs="Times New Roman"/>
          <w:b/>
          <w:bCs/>
          <w:color w:val="000000"/>
          <w:sz w:val="28"/>
          <w:szCs w:val="28"/>
        </w:rPr>
        <w:t>We bless thy holy n</w:t>
      </w:r>
      <w:r>
        <w:rPr>
          <w:rFonts w:cs="Times New Roman"/>
          <w:b/>
          <w:bCs/>
          <w:color w:val="000000"/>
          <w:sz w:val="28"/>
          <w:szCs w:val="28"/>
        </w:rPr>
        <w:t xml:space="preserve">ame, </w:t>
      </w:r>
    </w:p>
    <w:p w14:paraId="0F772371" w14:textId="77777777" w:rsidR="00FA68FA" w:rsidRDefault="00FA68FA" w:rsidP="00FA68FA">
      <w:pPr>
        <w:ind w:left="709"/>
        <w:rPr>
          <w:rFonts w:cs="Times New Roman"/>
          <w:b/>
          <w:bCs/>
          <w:color w:val="000000"/>
          <w:sz w:val="28"/>
          <w:szCs w:val="28"/>
        </w:rPr>
      </w:pPr>
      <w:r>
        <w:rPr>
          <w:rFonts w:cs="Times New Roman"/>
          <w:b/>
          <w:bCs/>
          <w:color w:val="000000"/>
          <w:sz w:val="28"/>
          <w:szCs w:val="28"/>
        </w:rPr>
        <w:t xml:space="preserve">glad praises we sing. </w:t>
      </w:r>
    </w:p>
    <w:p w14:paraId="68976118" w14:textId="77777777" w:rsidR="00FA68FA" w:rsidRDefault="00FA68FA" w:rsidP="00FA68FA">
      <w:pPr>
        <w:ind w:left="709"/>
        <w:rPr>
          <w:rFonts w:cs="Times New Roman"/>
          <w:b/>
          <w:bCs/>
          <w:color w:val="000000"/>
          <w:sz w:val="28"/>
          <w:szCs w:val="28"/>
        </w:rPr>
      </w:pPr>
      <w:r w:rsidRPr="003D6FF8">
        <w:rPr>
          <w:rFonts w:cs="Times New Roman"/>
          <w:b/>
          <w:bCs/>
          <w:color w:val="000000"/>
          <w:sz w:val="28"/>
          <w:szCs w:val="28"/>
        </w:rPr>
        <w:t>Amen.</w:t>
      </w:r>
    </w:p>
    <w:p w14:paraId="1274B4A8" w14:textId="77777777" w:rsidR="00FA68FA" w:rsidRDefault="00FA68FA" w:rsidP="00FA68FA">
      <w:pPr>
        <w:ind w:left="709"/>
        <w:rPr>
          <w:rFonts w:cs="Times New Roman"/>
          <w:b/>
          <w:bCs/>
          <w:color w:val="000000"/>
          <w:sz w:val="28"/>
          <w:szCs w:val="28"/>
        </w:rPr>
      </w:pPr>
    </w:p>
    <w:p w14:paraId="39E735F9" w14:textId="43DF949A" w:rsidR="004912FC" w:rsidRPr="000545DD" w:rsidRDefault="006D5CE9" w:rsidP="004912FC">
      <w:pPr>
        <w:rPr>
          <w:rFonts w:cs="Times New Roman"/>
          <w:b/>
          <w:sz w:val="22"/>
          <w:szCs w:val="22"/>
        </w:rPr>
      </w:pPr>
      <w:r w:rsidRPr="00361EA7">
        <w:rPr>
          <w:b/>
          <w:color w:val="000000" w:themeColor="text1"/>
          <w:sz w:val="28"/>
          <w:szCs w:val="28"/>
        </w:rPr>
        <w:t>All</w:t>
      </w:r>
      <w:r w:rsidR="004912FC">
        <w:rPr>
          <w:b/>
          <w:color w:val="000000" w:themeColor="text1"/>
          <w:sz w:val="28"/>
          <w:szCs w:val="28"/>
        </w:rPr>
        <w:tab/>
      </w:r>
      <w:r w:rsidR="000450F4" w:rsidRPr="00361EA7">
        <w:rPr>
          <w:rFonts w:cs="Times New Roman"/>
          <w:sz w:val="28"/>
          <w:szCs w:val="28"/>
        </w:rPr>
        <w:t xml:space="preserve"> </w:t>
      </w:r>
      <w:r w:rsidR="004912FC">
        <w:rPr>
          <w:rFonts w:cs="Times New Roman"/>
          <w:b/>
          <w:sz w:val="28"/>
          <w:szCs w:val="28"/>
        </w:rPr>
        <w:t xml:space="preserve">*Closing </w:t>
      </w:r>
      <w:r w:rsidR="004912FC" w:rsidRPr="003D6FF8">
        <w:rPr>
          <w:rFonts w:cs="Times New Roman"/>
          <w:b/>
          <w:sz w:val="28"/>
          <w:szCs w:val="28"/>
        </w:rPr>
        <w:t>Hymn</w:t>
      </w:r>
      <w:r w:rsidR="004912FC">
        <w:rPr>
          <w:rFonts w:cs="Times New Roman"/>
          <w:sz w:val="28"/>
          <w:szCs w:val="28"/>
        </w:rPr>
        <w:t xml:space="preserve"> </w:t>
      </w:r>
      <w:r w:rsidR="004912FC">
        <w:rPr>
          <w:rFonts w:cs="Times New Roman"/>
          <w:sz w:val="28"/>
          <w:szCs w:val="28"/>
        </w:rPr>
        <w:tab/>
      </w:r>
    </w:p>
    <w:p w14:paraId="69D0413C" w14:textId="77777777" w:rsidR="000450F4" w:rsidRPr="00361EA7" w:rsidRDefault="000450F4" w:rsidP="000450F4">
      <w:pPr>
        <w:rPr>
          <w:b/>
          <w:color w:val="000000" w:themeColor="text1"/>
          <w:sz w:val="28"/>
          <w:szCs w:val="28"/>
        </w:rPr>
      </w:pPr>
    </w:p>
    <w:p w14:paraId="5CAE6F49" w14:textId="0DC18EF7" w:rsidR="0021250C" w:rsidRPr="00361EA7" w:rsidRDefault="00E46351" w:rsidP="0021250C">
      <w:pPr>
        <w:rPr>
          <w:b/>
          <w:color w:val="000000" w:themeColor="text1"/>
          <w:sz w:val="28"/>
          <w:szCs w:val="28"/>
        </w:rPr>
      </w:pPr>
      <w:r>
        <w:rPr>
          <w:b/>
          <w:color w:val="000000" w:themeColor="text1"/>
          <w:sz w:val="28"/>
          <w:szCs w:val="28"/>
        </w:rPr>
        <w:t>Ray</w:t>
      </w:r>
      <w:r>
        <w:rPr>
          <w:b/>
          <w:color w:val="000000" w:themeColor="text1"/>
          <w:sz w:val="28"/>
          <w:szCs w:val="28"/>
        </w:rPr>
        <w:tab/>
      </w:r>
      <w:r w:rsidR="0021250C" w:rsidRPr="00361EA7">
        <w:rPr>
          <w:b/>
          <w:color w:val="000000" w:themeColor="text1"/>
          <w:sz w:val="28"/>
          <w:szCs w:val="28"/>
        </w:rPr>
        <w:t>Benediction and Sending Forth</w:t>
      </w:r>
    </w:p>
    <w:p w14:paraId="2AF0339D" w14:textId="77777777" w:rsidR="0021250C" w:rsidRPr="00361EA7" w:rsidRDefault="0021250C" w:rsidP="0021250C">
      <w:pPr>
        <w:rPr>
          <w:b/>
          <w:color w:val="000000" w:themeColor="text1"/>
          <w:sz w:val="28"/>
          <w:szCs w:val="28"/>
        </w:rPr>
      </w:pPr>
    </w:p>
    <w:p w14:paraId="5BF8DDAF" w14:textId="25E6BC88" w:rsidR="0021250C" w:rsidRPr="00361EA7" w:rsidRDefault="0021250C" w:rsidP="0021250C">
      <w:pPr>
        <w:rPr>
          <w:i/>
          <w:color w:val="000000" w:themeColor="text1"/>
          <w:sz w:val="28"/>
          <w:szCs w:val="28"/>
        </w:rPr>
      </w:pPr>
      <w:r w:rsidRPr="00361EA7">
        <w:rPr>
          <w:b/>
          <w:color w:val="000000" w:themeColor="text1"/>
          <w:sz w:val="28"/>
          <w:szCs w:val="28"/>
        </w:rPr>
        <w:t>Bell Ringer</w:t>
      </w:r>
      <w:r w:rsidRPr="00361EA7">
        <w:rPr>
          <w:b/>
          <w:color w:val="000000" w:themeColor="text1"/>
          <w:sz w:val="28"/>
          <w:szCs w:val="28"/>
        </w:rPr>
        <w:tab/>
      </w:r>
      <w:r w:rsidRPr="00361EA7">
        <w:rPr>
          <w:i/>
          <w:color w:val="000000" w:themeColor="text1"/>
          <w:sz w:val="28"/>
          <w:szCs w:val="28"/>
        </w:rPr>
        <w:t>Bell is rung several times.</w:t>
      </w:r>
      <w:r w:rsidR="00E46351">
        <w:rPr>
          <w:i/>
          <w:color w:val="000000" w:themeColor="text1"/>
          <w:sz w:val="28"/>
          <w:szCs w:val="28"/>
        </w:rPr>
        <w:t xml:space="preserve"> Let it ring and then a minute of silence, Ray may </w:t>
      </w:r>
      <w:r w:rsidR="00E46351">
        <w:rPr>
          <w:i/>
          <w:color w:val="000000" w:themeColor="text1"/>
          <w:sz w:val="28"/>
          <w:szCs w:val="28"/>
        </w:rPr>
        <w:tab/>
      </w:r>
      <w:r w:rsidR="00E46351">
        <w:rPr>
          <w:i/>
          <w:color w:val="000000" w:themeColor="text1"/>
          <w:sz w:val="28"/>
          <w:szCs w:val="28"/>
        </w:rPr>
        <w:tab/>
      </w:r>
      <w:r w:rsidR="00E46351">
        <w:rPr>
          <w:i/>
          <w:color w:val="000000" w:themeColor="text1"/>
          <w:sz w:val="28"/>
          <w:szCs w:val="28"/>
        </w:rPr>
        <w:tab/>
        <w:t>follow with the singing bowl…will let you know ahead of time.</w:t>
      </w:r>
    </w:p>
    <w:p w14:paraId="5425B527" w14:textId="77777777" w:rsidR="00E46351" w:rsidRPr="00E46351" w:rsidRDefault="00E46351" w:rsidP="0021250C">
      <w:pPr>
        <w:rPr>
          <w:b/>
          <w:i/>
          <w:color w:val="000000" w:themeColor="text1"/>
          <w:sz w:val="28"/>
          <w:szCs w:val="28"/>
        </w:rPr>
      </w:pPr>
    </w:p>
    <w:p w14:paraId="71767E1F" w14:textId="7354A532" w:rsidR="0063067F" w:rsidRDefault="006D5CE9" w:rsidP="0063067F">
      <w:pPr>
        <w:rPr>
          <w:rFonts w:cs="Times New Roman"/>
          <w:i/>
          <w:iCs/>
          <w:sz w:val="28"/>
          <w:szCs w:val="28"/>
        </w:rPr>
      </w:pPr>
      <w:r w:rsidRPr="00361EA7">
        <w:rPr>
          <w:b/>
          <w:color w:val="000000" w:themeColor="text1"/>
          <w:sz w:val="28"/>
          <w:szCs w:val="28"/>
        </w:rPr>
        <w:t>Choir</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Choral Blessing</w:t>
      </w:r>
      <w:r w:rsidR="0021250C" w:rsidRPr="00361EA7">
        <w:rPr>
          <w:b/>
          <w:color w:val="000000" w:themeColor="text1"/>
          <w:sz w:val="28"/>
          <w:szCs w:val="28"/>
        </w:rPr>
        <w:tab/>
      </w:r>
    </w:p>
    <w:p w14:paraId="1152536C" w14:textId="77777777" w:rsidR="009245E4" w:rsidRDefault="009245E4" w:rsidP="0063067F">
      <w:pPr>
        <w:rPr>
          <w:rFonts w:cs="Times New Roman"/>
          <w:i/>
          <w:iCs/>
          <w:sz w:val="28"/>
          <w:szCs w:val="28"/>
        </w:rPr>
      </w:pPr>
    </w:p>
    <w:p w14:paraId="1E570B36" w14:textId="54A0D096" w:rsidR="009245E4" w:rsidRPr="009245E4" w:rsidRDefault="009245E4" w:rsidP="0063067F">
      <w:pPr>
        <w:rPr>
          <w:rFonts w:cs="Times New Roman"/>
          <w:b/>
          <w:iCs/>
          <w:sz w:val="28"/>
          <w:szCs w:val="28"/>
        </w:rPr>
      </w:pPr>
      <w:r>
        <w:rPr>
          <w:rFonts w:cs="Times New Roman"/>
          <w:b/>
          <w:iCs/>
          <w:sz w:val="28"/>
          <w:szCs w:val="28"/>
        </w:rPr>
        <w:t>Ray</w:t>
      </w:r>
      <w:r>
        <w:rPr>
          <w:rFonts w:cs="Times New Roman"/>
          <w:b/>
          <w:iCs/>
          <w:sz w:val="28"/>
          <w:szCs w:val="28"/>
        </w:rPr>
        <w:tab/>
      </w:r>
      <w:r>
        <w:rPr>
          <w:rFonts w:cs="Times New Roman"/>
          <w:b/>
          <w:iCs/>
          <w:sz w:val="28"/>
          <w:szCs w:val="28"/>
        </w:rPr>
        <w:tab/>
        <w:t>Brief Announcements</w:t>
      </w:r>
    </w:p>
    <w:p w14:paraId="1D13F4C5" w14:textId="77777777" w:rsidR="00E46351" w:rsidRDefault="00E46351" w:rsidP="00E46351">
      <w:pPr>
        <w:rPr>
          <w:rFonts w:cs="Times New Roman"/>
          <w:sz w:val="28"/>
          <w:szCs w:val="28"/>
        </w:rPr>
      </w:pPr>
    </w:p>
    <w:p w14:paraId="09A78E82" w14:textId="386EE036" w:rsidR="0063067F" w:rsidRDefault="0063067F" w:rsidP="0063067F">
      <w:pPr>
        <w:rPr>
          <w:b/>
          <w:color w:val="000000" w:themeColor="text1"/>
          <w:sz w:val="28"/>
          <w:szCs w:val="28"/>
        </w:rPr>
      </w:pPr>
      <w:r>
        <w:rPr>
          <w:b/>
          <w:color w:val="000000" w:themeColor="text1"/>
          <w:sz w:val="28"/>
          <w:szCs w:val="28"/>
        </w:rPr>
        <w:t>Postlude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
    <w:p w14:paraId="6C362EC7" w14:textId="51018E37" w:rsidR="00164B64" w:rsidRDefault="00164B64" w:rsidP="00E46351">
      <w:pPr>
        <w:rPr>
          <w:rFonts w:cs="Times New Roman"/>
          <w:sz w:val="28"/>
          <w:szCs w:val="28"/>
        </w:rPr>
      </w:pPr>
    </w:p>
    <w:p w14:paraId="078F335D" w14:textId="69FE6127" w:rsidR="004912FC" w:rsidRPr="00185E15" w:rsidRDefault="004912FC" w:rsidP="00185E15">
      <w:pPr>
        <w:jc w:val="center"/>
      </w:pPr>
    </w:p>
    <w:sectPr w:rsidR="004912FC" w:rsidRPr="00185E15" w:rsidSect="006A5D53">
      <w:headerReference w:type="even" r:id="rId9"/>
      <w:headerReference w:type="default" r:id="rId10"/>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7F23" w14:textId="77777777" w:rsidR="00324D14" w:rsidRDefault="00324D14" w:rsidP="009114E4">
      <w:r>
        <w:separator/>
      </w:r>
    </w:p>
  </w:endnote>
  <w:endnote w:type="continuationSeparator" w:id="0">
    <w:p w14:paraId="6D3348FA" w14:textId="77777777" w:rsidR="00324D14" w:rsidRDefault="00324D14"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44A7" w14:textId="77777777" w:rsidR="00324D14" w:rsidRDefault="00324D14" w:rsidP="009114E4">
      <w:r>
        <w:separator/>
      </w:r>
    </w:p>
  </w:footnote>
  <w:footnote w:type="continuationSeparator" w:id="0">
    <w:p w14:paraId="693C1E67" w14:textId="77777777" w:rsidR="00324D14" w:rsidRDefault="00324D14" w:rsidP="009114E4">
      <w:r>
        <w:continuationSeparator/>
      </w:r>
    </w:p>
  </w:footnote>
  <w:footnote w:id="1">
    <w:p w14:paraId="7A5755F4" w14:textId="07863C3D" w:rsidR="00CC263E" w:rsidRPr="00CC263E" w:rsidRDefault="00CC263E">
      <w:pPr>
        <w:pStyle w:val="FootnoteText"/>
      </w:pPr>
      <w:r>
        <w:rPr>
          <w:rStyle w:val="FootnoteReference"/>
        </w:rPr>
        <w:footnoteRef/>
      </w:r>
      <w:r>
        <w:t xml:space="preserve"> The use of the word </w:t>
      </w:r>
      <w:r>
        <w:rPr>
          <w:i/>
        </w:rPr>
        <w:t>Father</w:t>
      </w:r>
      <w:r>
        <w:t xml:space="preserve"> is to reflect Jesus’ intimacy with God. We know God beyond any gender or pronoun, masculinity or femininity; God is in characteristics of all aspect of the human mystery.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2FAB" w14:textId="77777777" w:rsidR="00D25FE7" w:rsidRDefault="00D25FE7"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D25FE7" w:rsidRDefault="00D25FE7" w:rsidP="006D5CE9">
    <w:pPr>
      <w:pStyle w:val="Header"/>
      <w:ind w:right="360"/>
    </w:pPr>
  </w:p>
  <w:p w14:paraId="32BE091A" w14:textId="77777777" w:rsidR="00D25FE7" w:rsidRDefault="00D25FE7"/>
  <w:p w14:paraId="38FE8F33" w14:textId="77777777" w:rsidR="00D25FE7" w:rsidRDefault="00D25FE7"/>
  <w:p w14:paraId="141B81ED" w14:textId="77777777" w:rsidR="00D25FE7" w:rsidRDefault="00D25F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EFB2" w14:textId="27B84568" w:rsidR="00D25FE7" w:rsidRDefault="00D25FE7" w:rsidP="00965AA5">
    <w:pPr>
      <w:pStyle w:val="Header"/>
      <w:tabs>
        <w:tab w:val="left" w:pos="2664"/>
        <w:tab w:val="center" w:pos="4860"/>
      </w:tabs>
      <w:ind w:right="360"/>
      <w:rPr>
        <w:b/>
        <w:color w:val="660066"/>
        <w:sz w:val="36"/>
        <w:szCs w:val="36"/>
      </w:rPr>
    </w:pPr>
    <w:r w:rsidRPr="00D25FE7">
      <w:rPr>
        <w:b/>
        <w:color w:val="660066"/>
        <w:sz w:val="36"/>
        <w:szCs w:val="36"/>
      </w:rPr>
      <w:tab/>
      <w:t xml:space="preserve">    </w:t>
    </w:r>
    <w:r w:rsidRPr="008C3DB3">
      <w:rPr>
        <w:b/>
        <w:color w:val="538135" w:themeColor="accent6" w:themeShade="BF"/>
        <w:sz w:val="36"/>
        <w:szCs w:val="36"/>
        <w:highlight w:val="darkGreen"/>
      </w:rPr>
      <w:t>…</w:t>
    </w:r>
    <w:r w:rsidRPr="008C3DB3">
      <w:rPr>
        <w:b/>
        <w:color w:val="FFFFFF" w:themeColor="background1"/>
        <w:sz w:val="36"/>
        <w:szCs w:val="36"/>
        <w:highlight w:val="darkGreen"/>
      </w:rPr>
      <w:t>LEADERS’ BULLETIN</w:t>
    </w:r>
    <w:r w:rsidRPr="008C3DB3">
      <w:rPr>
        <w:b/>
        <w:color w:val="538135" w:themeColor="accent6" w:themeShade="BF"/>
        <w:sz w:val="36"/>
        <w:szCs w:val="36"/>
        <w:highlight w:val="darkGreen"/>
      </w:rPr>
      <w:t>…</w:t>
    </w:r>
  </w:p>
  <w:p w14:paraId="55B79A10" w14:textId="77777777" w:rsidR="008C3DB3" w:rsidRPr="00D25FE7" w:rsidRDefault="008C3DB3" w:rsidP="00965AA5">
    <w:pPr>
      <w:pStyle w:val="Header"/>
      <w:tabs>
        <w:tab w:val="left" w:pos="2664"/>
        <w:tab w:val="center" w:pos="4860"/>
      </w:tabs>
      <w:ind w:right="360"/>
      <w:rPr>
        <w:b/>
        <w:color w:val="FFFFFF" w:themeColor="background1"/>
        <w:sz w:val="36"/>
        <w:szCs w:val="36"/>
      </w:rPr>
    </w:pPr>
  </w:p>
  <w:p w14:paraId="45EF8167" w14:textId="77777777" w:rsidR="00D25FE7" w:rsidRPr="006D5CE9" w:rsidRDefault="00D25FE7"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324D14">
      <w:rPr>
        <w:rStyle w:val="PageNumber"/>
        <w:b/>
        <w:i/>
        <w:noProof/>
        <w:sz w:val="28"/>
        <w:szCs w:val="28"/>
      </w:rPr>
      <w:t>1</w:t>
    </w:r>
    <w:r w:rsidRPr="006D5CE9">
      <w:rPr>
        <w:rStyle w:val="PageNumber"/>
        <w:b/>
        <w:i/>
        <w:sz w:val="28"/>
        <w:szCs w:val="28"/>
      </w:rPr>
      <w:fldChar w:fldCharType="end"/>
    </w:r>
  </w:p>
  <w:p w14:paraId="6809F515" w14:textId="77777777" w:rsidR="00D25FE7" w:rsidRDefault="00D25F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75D9"/>
    <w:rsid w:val="000C44E0"/>
    <w:rsid w:val="000E0880"/>
    <w:rsid w:val="000F37EE"/>
    <w:rsid w:val="00155238"/>
    <w:rsid w:val="00164B64"/>
    <w:rsid w:val="00182D21"/>
    <w:rsid w:val="00185E15"/>
    <w:rsid w:val="001A0BE0"/>
    <w:rsid w:val="001A13F1"/>
    <w:rsid w:val="001F7D42"/>
    <w:rsid w:val="0021250C"/>
    <w:rsid w:val="002914EF"/>
    <w:rsid w:val="002C3284"/>
    <w:rsid w:val="00304DE8"/>
    <w:rsid w:val="00324D14"/>
    <w:rsid w:val="00327525"/>
    <w:rsid w:val="00330C04"/>
    <w:rsid w:val="00356DD7"/>
    <w:rsid w:val="00361EA7"/>
    <w:rsid w:val="00364FC7"/>
    <w:rsid w:val="003724F0"/>
    <w:rsid w:val="00384D19"/>
    <w:rsid w:val="00387D56"/>
    <w:rsid w:val="003C1E2A"/>
    <w:rsid w:val="003D6FF8"/>
    <w:rsid w:val="003F71AF"/>
    <w:rsid w:val="00401955"/>
    <w:rsid w:val="00411B78"/>
    <w:rsid w:val="00416836"/>
    <w:rsid w:val="00434D77"/>
    <w:rsid w:val="004912FC"/>
    <w:rsid w:val="004A3F73"/>
    <w:rsid w:val="004A6212"/>
    <w:rsid w:val="004C01A4"/>
    <w:rsid w:val="004D5B90"/>
    <w:rsid w:val="004D6C2D"/>
    <w:rsid w:val="004E01BF"/>
    <w:rsid w:val="00502C8C"/>
    <w:rsid w:val="00530A70"/>
    <w:rsid w:val="00583B82"/>
    <w:rsid w:val="0058735A"/>
    <w:rsid w:val="005F33A8"/>
    <w:rsid w:val="00601069"/>
    <w:rsid w:val="00613F2A"/>
    <w:rsid w:val="00615E50"/>
    <w:rsid w:val="00622DDF"/>
    <w:rsid w:val="0063067F"/>
    <w:rsid w:val="006324A1"/>
    <w:rsid w:val="00696844"/>
    <w:rsid w:val="006A5D53"/>
    <w:rsid w:val="006B76EE"/>
    <w:rsid w:val="006D4B9A"/>
    <w:rsid w:val="006D5CE9"/>
    <w:rsid w:val="0072048F"/>
    <w:rsid w:val="00744A35"/>
    <w:rsid w:val="00747EEF"/>
    <w:rsid w:val="007623DB"/>
    <w:rsid w:val="00762B63"/>
    <w:rsid w:val="007831D6"/>
    <w:rsid w:val="007E6F9E"/>
    <w:rsid w:val="00813543"/>
    <w:rsid w:val="008336FA"/>
    <w:rsid w:val="008442AA"/>
    <w:rsid w:val="00856976"/>
    <w:rsid w:val="008651FF"/>
    <w:rsid w:val="00866090"/>
    <w:rsid w:val="00873CB6"/>
    <w:rsid w:val="00890CDB"/>
    <w:rsid w:val="008B1E27"/>
    <w:rsid w:val="008C14CA"/>
    <w:rsid w:val="008C3DB3"/>
    <w:rsid w:val="008C59D3"/>
    <w:rsid w:val="009114E4"/>
    <w:rsid w:val="009245E4"/>
    <w:rsid w:val="009642A3"/>
    <w:rsid w:val="00965AA5"/>
    <w:rsid w:val="0096788E"/>
    <w:rsid w:val="00993CA1"/>
    <w:rsid w:val="009B021B"/>
    <w:rsid w:val="00A64240"/>
    <w:rsid w:val="00AB2244"/>
    <w:rsid w:val="00B03A3E"/>
    <w:rsid w:val="00B17EDC"/>
    <w:rsid w:val="00B53114"/>
    <w:rsid w:val="00B57110"/>
    <w:rsid w:val="00BA0526"/>
    <w:rsid w:val="00BC4F3E"/>
    <w:rsid w:val="00BD48EC"/>
    <w:rsid w:val="00BE2206"/>
    <w:rsid w:val="00BF06E5"/>
    <w:rsid w:val="00C44659"/>
    <w:rsid w:val="00C52812"/>
    <w:rsid w:val="00C620F8"/>
    <w:rsid w:val="00C66C6C"/>
    <w:rsid w:val="00C67DCC"/>
    <w:rsid w:val="00CA38BA"/>
    <w:rsid w:val="00CB3A52"/>
    <w:rsid w:val="00CC263E"/>
    <w:rsid w:val="00CF5389"/>
    <w:rsid w:val="00D25FE7"/>
    <w:rsid w:val="00D269EF"/>
    <w:rsid w:val="00D329DD"/>
    <w:rsid w:val="00D6008F"/>
    <w:rsid w:val="00DB2821"/>
    <w:rsid w:val="00E12D57"/>
    <w:rsid w:val="00E12F99"/>
    <w:rsid w:val="00E46351"/>
    <w:rsid w:val="00E50FE0"/>
    <w:rsid w:val="00E66A59"/>
    <w:rsid w:val="00EE601B"/>
    <w:rsid w:val="00EF6BEA"/>
    <w:rsid w:val="00F02618"/>
    <w:rsid w:val="00F1370B"/>
    <w:rsid w:val="00F30EA7"/>
    <w:rsid w:val="00F33228"/>
    <w:rsid w:val="00F61A81"/>
    <w:rsid w:val="00F803A3"/>
    <w:rsid w:val="00FA68FA"/>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06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DD25B-957E-4645-9A97-C0928809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cp:lastPrinted>2017-04-15T19:55:00Z</cp:lastPrinted>
  <dcterms:created xsi:type="dcterms:W3CDTF">2017-05-16T14:13:00Z</dcterms:created>
  <dcterms:modified xsi:type="dcterms:W3CDTF">2017-05-16T14:13:00Z</dcterms:modified>
</cp:coreProperties>
</file>