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9912B" w14:textId="77777777" w:rsidR="004D04C7" w:rsidRPr="0033461B" w:rsidRDefault="004D04C7">
      <w:pPr>
        <w:pStyle w:val="BodyText"/>
        <w:spacing w:before="6"/>
        <w:rPr>
          <w:rFonts w:ascii="Arial" w:hAnsi="Arial" w:cs="Arial"/>
        </w:rPr>
      </w:pPr>
    </w:p>
    <w:p w14:paraId="45B597B1" w14:textId="77777777" w:rsidR="004D04C7" w:rsidRPr="0033461B" w:rsidRDefault="004D04C7">
      <w:pPr>
        <w:pStyle w:val="BodyText"/>
        <w:spacing w:before="4"/>
        <w:rPr>
          <w:rFonts w:ascii="Arial" w:hAnsi="Arial" w:cs="Arial"/>
          <w:b/>
        </w:rPr>
      </w:pPr>
    </w:p>
    <w:p w14:paraId="62894481" w14:textId="77777777" w:rsidR="004D04C7" w:rsidRPr="0033461B" w:rsidRDefault="00000000">
      <w:pPr>
        <w:pStyle w:val="BodyText"/>
        <w:spacing w:before="58"/>
        <w:ind w:left="159"/>
        <w:rPr>
          <w:rFonts w:ascii="Arial" w:hAnsi="Arial" w:cs="Arial"/>
        </w:rPr>
      </w:pPr>
      <w:r w:rsidRPr="0033461B">
        <w:rPr>
          <w:rFonts w:ascii="Arial" w:hAnsi="Arial" w:cs="Arial"/>
          <w:spacing w:val="-2"/>
        </w:rPr>
        <w:t>Date:</w:t>
      </w:r>
    </w:p>
    <w:p w14:paraId="4715F596" w14:textId="77777777" w:rsidR="004D04C7" w:rsidRPr="0033461B" w:rsidRDefault="004D04C7">
      <w:pPr>
        <w:pStyle w:val="BodyText"/>
        <w:rPr>
          <w:rFonts w:ascii="Arial" w:hAnsi="Arial" w:cs="Arial"/>
        </w:rPr>
      </w:pPr>
    </w:p>
    <w:p w14:paraId="307B4479" w14:textId="77777777" w:rsidR="004D04C7" w:rsidRPr="0033461B" w:rsidRDefault="004D04C7">
      <w:pPr>
        <w:pStyle w:val="BodyText"/>
        <w:spacing w:before="5"/>
        <w:rPr>
          <w:rFonts w:ascii="Arial" w:hAnsi="Arial" w:cs="Arial"/>
        </w:rPr>
      </w:pPr>
    </w:p>
    <w:p w14:paraId="03FEACA7" w14:textId="77777777" w:rsidR="004D04C7" w:rsidRPr="0033461B" w:rsidRDefault="00000000">
      <w:pPr>
        <w:pStyle w:val="BodyText"/>
        <w:tabs>
          <w:tab w:val="left" w:leader="dot" w:pos="5324"/>
        </w:tabs>
        <w:ind w:left="159"/>
        <w:rPr>
          <w:rFonts w:ascii="Arial" w:hAnsi="Arial" w:cs="Arial"/>
        </w:rPr>
      </w:pPr>
      <w:r w:rsidRPr="0033461B">
        <w:rPr>
          <w:rFonts w:ascii="Arial" w:hAnsi="Arial" w:cs="Arial"/>
        </w:rPr>
        <w:t>Dear</w:t>
      </w:r>
      <w:r w:rsidRPr="0033461B">
        <w:rPr>
          <w:rFonts w:ascii="Arial" w:hAnsi="Arial" w:cs="Arial"/>
          <w:spacing w:val="-10"/>
        </w:rPr>
        <w:t xml:space="preserve"> </w:t>
      </w:r>
      <w:r w:rsidRPr="0033461B">
        <w:rPr>
          <w:rFonts w:ascii="Arial" w:hAnsi="Arial" w:cs="Arial"/>
        </w:rPr>
        <w:t>Congressman/woman...</w:t>
      </w:r>
      <w:r w:rsidRPr="0033461B">
        <w:rPr>
          <w:rFonts w:ascii="Arial" w:hAnsi="Arial" w:cs="Arial"/>
          <w:spacing w:val="-11"/>
        </w:rPr>
        <w:t xml:space="preserve"> </w:t>
      </w:r>
      <w:r w:rsidRPr="0033461B">
        <w:rPr>
          <w:rFonts w:ascii="Arial" w:hAnsi="Arial" w:cs="Arial"/>
        </w:rPr>
        <w:t>or</w:t>
      </w:r>
      <w:r w:rsidRPr="0033461B">
        <w:rPr>
          <w:rFonts w:ascii="Arial" w:hAnsi="Arial" w:cs="Arial"/>
          <w:spacing w:val="-10"/>
        </w:rPr>
        <w:t xml:space="preserve"> </w:t>
      </w:r>
      <w:r w:rsidRPr="0033461B">
        <w:rPr>
          <w:rFonts w:ascii="Arial" w:hAnsi="Arial" w:cs="Arial"/>
        </w:rPr>
        <w:t>Dear</w:t>
      </w:r>
      <w:r w:rsidRPr="0033461B">
        <w:rPr>
          <w:rFonts w:ascii="Arial" w:hAnsi="Arial" w:cs="Arial"/>
          <w:spacing w:val="-10"/>
        </w:rPr>
        <w:t xml:space="preserve"> </w:t>
      </w:r>
      <w:r w:rsidRPr="0033461B">
        <w:rPr>
          <w:rFonts w:ascii="Arial" w:hAnsi="Arial" w:cs="Arial"/>
          <w:spacing w:val="-2"/>
        </w:rPr>
        <w:t>Senator</w:t>
      </w:r>
      <w:r w:rsidRPr="0033461B">
        <w:rPr>
          <w:rFonts w:ascii="Arial" w:hAnsi="Arial" w:cs="Arial"/>
        </w:rPr>
        <w:tab/>
      </w:r>
      <w:r w:rsidRPr="0033461B">
        <w:rPr>
          <w:rFonts w:ascii="Arial" w:hAnsi="Arial" w:cs="Arial"/>
          <w:spacing w:val="-10"/>
        </w:rPr>
        <w:t>,</w:t>
      </w:r>
    </w:p>
    <w:p w14:paraId="5C323C36" w14:textId="77777777" w:rsidR="004D04C7" w:rsidRPr="0033461B" w:rsidRDefault="004D04C7">
      <w:pPr>
        <w:pStyle w:val="BodyText"/>
        <w:spacing w:before="4"/>
        <w:rPr>
          <w:rFonts w:ascii="Arial" w:hAnsi="Arial" w:cs="Arial"/>
        </w:rPr>
      </w:pPr>
    </w:p>
    <w:p w14:paraId="0E3CD0A4" w14:textId="77777777" w:rsidR="004D04C7" w:rsidRPr="0033461B" w:rsidRDefault="00000000">
      <w:pPr>
        <w:pStyle w:val="BodyText"/>
        <w:spacing w:line="235" w:lineRule="auto"/>
        <w:ind w:left="159" w:right="216"/>
        <w:rPr>
          <w:rFonts w:ascii="Arial" w:hAnsi="Arial" w:cs="Arial"/>
        </w:rPr>
      </w:pPr>
      <w:r w:rsidRPr="0033461B">
        <w:rPr>
          <w:rFonts w:ascii="Arial" w:hAnsi="Arial" w:cs="Arial"/>
        </w:rPr>
        <w:t>Like so many Americans, I am angry and frustrated that no action is being taken to protect</w:t>
      </w:r>
      <w:r w:rsidRPr="0033461B">
        <w:rPr>
          <w:rFonts w:ascii="Arial" w:hAnsi="Arial" w:cs="Arial"/>
          <w:spacing w:val="-4"/>
        </w:rPr>
        <w:t xml:space="preserve"> </w:t>
      </w:r>
      <w:r w:rsidRPr="0033461B">
        <w:rPr>
          <w:rFonts w:ascii="Arial" w:hAnsi="Arial" w:cs="Arial"/>
        </w:rPr>
        <w:t>our</w:t>
      </w:r>
      <w:r w:rsidRPr="0033461B">
        <w:rPr>
          <w:rFonts w:ascii="Arial" w:hAnsi="Arial" w:cs="Arial"/>
          <w:spacing w:val="-3"/>
        </w:rPr>
        <w:t xml:space="preserve"> </w:t>
      </w:r>
      <w:r w:rsidRPr="0033461B">
        <w:rPr>
          <w:rFonts w:ascii="Arial" w:hAnsi="Arial" w:cs="Arial"/>
        </w:rPr>
        <w:t>citizens</w:t>
      </w:r>
      <w:r w:rsidRPr="0033461B">
        <w:rPr>
          <w:rFonts w:ascii="Arial" w:hAnsi="Arial" w:cs="Arial"/>
          <w:spacing w:val="-4"/>
        </w:rPr>
        <w:t xml:space="preserve"> </w:t>
      </w:r>
      <w:r w:rsidRPr="0033461B">
        <w:rPr>
          <w:rFonts w:ascii="Arial" w:hAnsi="Arial" w:cs="Arial"/>
        </w:rPr>
        <w:t>from gun</w:t>
      </w:r>
      <w:r w:rsidRPr="0033461B">
        <w:rPr>
          <w:rFonts w:ascii="Arial" w:hAnsi="Arial" w:cs="Arial"/>
          <w:spacing w:val="-1"/>
        </w:rPr>
        <w:t xml:space="preserve"> </w:t>
      </w:r>
      <w:r w:rsidRPr="0033461B">
        <w:rPr>
          <w:rFonts w:ascii="Arial" w:hAnsi="Arial" w:cs="Arial"/>
        </w:rPr>
        <w:t>violence</w:t>
      </w:r>
      <w:r w:rsidRPr="0033461B">
        <w:rPr>
          <w:rFonts w:ascii="Arial" w:hAnsi="Arial" w:cs="Arial"/>
          <w:spacing w:val="-3"/>
        </w:rPr>
        <w:t xml:space="preserve"> </w:t>
      </w:r>
      <w:r w:rsidRPr="0033461B">
        <w:rPr>
          <w:rFonts w:ascii="Arial" w:hAnsi="Arial" w:cs="Arial"/>
        </w:rPr>
        <w:t>–</w:t>
      </w:r>
      <w:r w:rsidRPr="0033461B">
        <w:rPr>
          <w:rFonts w:ascii="Arial" w:hAnsi="Arial" w:cs="Arial"/>
          <w:spacing w:val="-1"/>
        </w:rPr>
        <w:t xml:space="preserve"> </w:t>
      </w:r>
      <w:r w:rsidRPr="0033461B">
        <w:rPr>
          <w:rFonts w:ascii="Arial" w:hAnsi="Arial" w:cs="Arial"/>
        </w:rPr>
        <w:t>just</w:t>
      </w:r>
      <w:r w:rsidRPr="0033461B">
        <w:rPr>
          <w:rFonts w:ascii="Arial" w:hAnsi="Arial" w:cs="Arial"/>
          <w:spacing w:val="-1"/>
        </w:rPr>
        <w:t xml:space="preserve"> </w:t>
      </w:r>
      <w:r w:rsidRPr="0033461B">
        <w:rPr>
          <w:rFonts w:ascii="Arial" w:hAnsi="Arial" w:cs="Arial"/>
        </w:rPr>
        <w:t>talk.</w:t>
      </w:r>
      <w:r w:rsidRPr="0033461B">
        <w:rPr>
          <w:rFonts w:ascii="Arial" w:hAnsi="Arial" w:cs="Arial"/>
          <w:spacing w:val="-6"/>
        </w:rPr>
        <w:t xml:space="preserve"> </w:t>
      </w:r>
      <w:r w:rsidRPr="0033461B">
        <w:rPr>
          <w:rFonts w:ascii="Arial" w:hAnsi="Arial" w:cs="Arial"/>
        </w:rPr>
        <w:t>We</w:t>
      </w:r>
      <w:r w:rsidRPr="0033461B">
        <w:rPr>
          <w:rFonts w:ascii="Arial" w:hAnsi="Arial" w:cs="Arial"/>
          <w:spacing w:val="-3"/>
        </w:rPr>
        <w:t xml:space="preserve"> </w:t>
      </w:r>
      <w:r w:rsidRPr="0033461B">
        <w:rPr>
          <w:rFonts w:ascii="Arial" w:hAnsi="Arial" w:cs="Arial"/>
        </w:rPr>
        <w:t>need</w:t>
      </w:r>
      <w:r w:rsidRPr="0033461B">
        <w:rPr>
          <w:rFonts w:ascii="Arial" w:hAnsi="Arial" w:cs="Arial"/>
          <w:spacing w:val="-3"/>
        </w:rPr>
        <w:t xml:space="preserve"> </w:t>
      </w:r>
      <w:r w:rsidRPr="0033461B">
        <w:rPr>
          <w:rFonts w:ascii="Arial" w:hAnsi="Arial" w:cs="Arial"/>
        </w:rPr>
        <w:t>our</w:t>
      </w:r>
      <w:r w:rsidRPr="0033461B">
        <w:rPr>
          <w:rFonts w:ascii="Arial" w:hAnsi="Arial" w:cs="Arial"/>
          <w:spacing w:val="-3"/>
        </w:rPr>
        <w:t xml:space="preserve"> </w:t>
      </w:r>
      <w:r w:rsidRPr="0033461B">
        <w:rPr>
          <w:rFonts w:ascii="Arial" w:hAnsi="Arial" w:cs="Arial"/>
        </w:rPr>
        <w:t>legislators</w:t>
      </w:r>
      <w:r w:rsidRPr="0033461B">
        <w:rPr>
          <w:rFonts w:ascii="Arial" w:hAnsi="Arial" w:cs="Arial"/>
          <w:spacing w:val="-2"/>
        </w:rPr>
        <w:t xml:space="preserve"> </w:t>
      </w:r>
      <w:r w:rsidRPr="0033461B">
        <w:rPr>
          <w:rFonts w:ascii="Arial" w:hAnsi="Arial" w:cs="Arial"/>
        </w:rPr>
        <w:t>to</w:t>
      </w:r>
      <w:r w:rsidRPr="0033461B">
        <w:rPr>
          <w:rFonts w:ascii="Arial" w:hAnsi="Arial" w:cs="Arial"/>
          <w:spacing w:val="-3"/>
        </w:rPr>
        <w:t xml:space="preserve"> </w:t>
      </w:r>
      <w:r w:rsidRPr="0033461B">
        <w:rPr>
          <w:rFonts w:ascii="Arial" w:hAnsi="Arial" w:cs="Arial"/>
        </w:rPr>
        <w:t>take</w:t>
      </w:r>
      <w:r w:rsidRPr="0033461B">
        <w:rPr>
          <w:rFonts w:ascii="Arial" w:hAnsi="Arial" w:cs="Arial"/>
          <w:spacing w:val="-1"/>
        </w:rPr>
        <w:t xml:space="preserve"> </w:t>
      </w:r>
      <w:r w:rsidRPr="0033461B">
        <w:rPr>
          <w:rFonts w:ascii="Arial" w:hAnsi="Arial" w:cs="Arial"/>
        </w:rPr>
        <w:t>their oath seriously, to protect the safety of citizens, just as they did after 9/11.</w:t>
      </w:r>
    </w:p>
    <w:p w14:paraId="4E1CE211" w14:textId="77777777" w:rsidR="004D04C7" w:rsidRPr="0033461B" w:rsidRDefault="004D04C7">
      <w:pPr>
        <w:pStyle w:val="BodyText"/>
        <w:spacing w:before="7"/>
        <w:rPr>
          <w:rFonts w:ascii="Arial" w:hAnsi="Arial" w:cs="Arial"/>
        </w:rPr>
      </w:pPr>
    </w:p>
    <w:p w14:paraId="451992BF" w14:textId="77777777" w:rsidR="004D04C7" w:rsidRPr="0033461B" w:rsidRDefault="00000000">
      <w:pPr>
        <w:pStyle w:val="BodyText"/>
        <w:spacing w:line="232" w:lineRule="auto"/>
        <w:ind w:left="159" w:right="337"/>
        <w:jc w:val="both"/>
        <w:rPr>
          <w:rFonts w:ascii="Arial" w:hAnsi="Arial" w:cs="Arial"/>
        </w:rPr>
      </w:pPr>
      <w:r w:rsidRPr="0033461B">
        <w:rPr>
          <w:rFonts w:ascii="Arial" w:hAnsi="Arial" w:cs="Arial"/>
        </w:rPr>
        <w:t>In</w:t>
      </w:r>
      <w:r w:rsidRPr="0033461B">
        <w:rPr>
          <w:rFonts w:ascii="Arial" w:hAnsi="Arial" w:cs="Arial"/>
          <w:spacing w:val="-2"/>
        </w:rPr>
        <w:t xml:space="preserve"> </w:t>
      </w:r>
      <w:r w:rsidRPr="0033461B">
        <w:rPr>
          <w:rFonts w:ascii="Arial" w:hAnsi="Arial" w:cs="Arial"/>
        </w:rPr>
        <w:t>addition</w:t>
      </w:r>
      <w:r w:rsidRPr="0033461B">
        <w:rPr>
          <w:rFonts w:ascii="Arial" w:hAnsi="Arial" w:cs="Arial"/>
          <w:spacing w:val="-4"/>
        </w:rPr>
        <w:t xml:space="preserve"> </w:t>
      </w:r>
      <w:r w:rsidRPr="0033461B">
        <w:rPr>
          <w:rFonts w:ascii="Arial" w:hAnsi="Arial" w:cs="Arial"/>
        </w:rPr>
        <w:t>to</w:t>
      </w:r>
      <w:r w:rsidRPr="0033461B">
        <w:rPr>
          <w:rFonts w:ascii="Arial" w:hAnsi="Arial" w:cs="Arial"/>
          <w:spacing w:val="-4"/>
        </w:rPr>
        <w:t xml:space="preserve"> </w:t>
      </w:r>
      <w:r w:rsidRPr="0033461B">
        <w:rPr>
          <w:rFonts w:ascii="Arial" w:hAnsi="Arial" w:cs="Arial"/>
        </w:rPr>
        <w:t>the</w:t>
      </w:r>
      <w:r w:rsidRPr="0033461B">
        <w:rPr>
          <w:rFonts w:ascii="Arial" w:hAnsi="Arial" w:cs="Arial"/>
          <w:spacing w:val="-4"/>
        </w:rPr>
        <w:t xml:space="preserve"> </w:t>
      </w:r>
      <w:r w:rsidRPr="0033461B">
        <w:rPr>
          <w:rFonts w:ascii="Arial" w:hAnsi="Arial" w:cs="Arial"/>
        </w:rPr>
        <w:t>most</w:t>
      </w:r>
      <w:r w:rsidRPr="0033461B">
        <w:rPr>
          <w:rFonts w:ascii="Arial" w:hAnsi="Arial" w:cs="Arial"/>
          <w:spacing w:val="-5"/>
        </w:rPr>
        <w:t xml:space="preserve"> </w:t>
      </w:r>
      <w:r w:rsidRPr="0033461B">
        <w:rPr>
          <w:rFonts w:ascii="Arial" w:hAnsi="Arial" w:cs="Arial"/>
        </w:rPr>
        <w:t>recent</w:t>
      </w:r>
      <w:r w:rsidRPr="0033461B">
        <w:rPr>
          <w:rFonts w:ascii="Arial" w:hAnsi="Arial" w:cs="Arial"/>
          <w:spacing w:val="-2"/>
        </w:rPr>
        <w:t xml:space="preserve"> </w:t>
      </w:r>
      <w:r w:rsidRPr="0033461B">
        <w:rPr>
          <w:rFonts w:ascii="Arial" w:hAnsi="Arial" w:cs="Arial"/>
        </w:rPr>
        <w:t>tragedies</w:t>
      </w:r>
      <w:r w:rsidRPr="0033461B">
        <w:rPr>
          <w:rFonts w:ascii="Arial" w:hAnsi="Arial" w:cs="Arial"/>
          <w:spacing w:val="-3"/>
        </w:rPr>
        <w:t xml:space="preserve"> </w:t>
      </w:r>
      <w:r w:rsidRPr="0033461B">
        <w:rPr>
          <w:rFonts w:ascii="Arial" w:hAnsi="Arial" w:cs="Arial"/>
        </w:rPr>
        <w:t>of</w:t>
      </w:r>
      <w:r w:rsidRPr="0033461B">
        <w:rPr>
          <w:rFonts w:ascii="Arial" w:hAnsi="Arial" w:cs="Arial"/>
          <w:spacing w:val="-2"/>
        </w:rPr>
        <w:t xml:space="preserve"> </w:t>
      </w:r>
      <w:r w:rsidRPr="0033461B">
        <w:rPr>
          <w:rFonts w:ascii="Arial" w:hAnsi="Arial" w:cs="Arial"/>
        </w:rPr>
        <w:t>Sandy</w:t>
      </w:r>
      <w:r w:rsidRPr="0033461B">
        <w:rPr>
          <w:rFonts w:ascii="Arial" w:hAnsi="Arial" w:cs="Arial"/>
          <w:spacing w:val="-5"/>
        </w:rPr>
        <w:t xml:space="preserve"> </w:t>
      </w:r>
      <w:r w:rsidRPr="0033461B">
        <w:rPr>
          <w:rFonts w:ascii="Arial" w:hAnsi="Arial" w:cs="Arial"/>
        </w:rPr>
        <w:t>Hook</w:t>
      </w:r>
      <w:r w:rsidRPr="0033461B">
        <w:rPr>
          <w:rFonts w:ascii="Arial" w:hAnsi="Arial" w:cs="Arial"/>
          <w:spacing w:val="-3"/>
        </w:rPr>
        <w:t xml:space="preserve"> </w:t>
      </w:r>
      <w:r w:rsidRPr="0033461B">
        <w:rPr>
          <w:rFonts w:ascii="Arial" w:hAnsi="Arial" w:cs="Arial"/>
        </w:rPr>
        <w:t>and</w:t>
      </w:r>
      <w:r w:rsidRPr="0033461B">
        <w:rPr>
          <w:rFonts w:ascii="Arial" w:hAnsi="Arial" w:cs="Arial"/>
          <w:spacing w:val="-2"/>
        </w:rPr>
        <w:t xml:space="preserve"> </w:t>
      </w:r>
      <w:r w:rsidRPr="0033461B">
        <w:rPr>
          <w:rFonts w:ascii="Arial" w:hAnsi="Arial" w:cs="Arial"/>
        </w:rPr>
        <w:t>Aurora,</w:t>
      </w:r>
      <w:r w:rsidRPr="0033461B">
        <w:rPr>
          <w:rFonts w:ascii="Arial" w:hAnsi="Arial" w:cs="Arial"/>
          <w:spacing w:val="-5"/>
        </w:rPr>
        <w:t xml:space="preserve"> </w:t>
      </w:r>
      <w:r w:rsidRPr="0033461B">
        <w:rPr>
          <w:rFonts w:ascii="Arial" w:hAnsi="Arial" w:cs="Arial"/>
        </w:rPr>
        <w:t>approximately</w:t>
      </w:r>
      <w:r w:rsidRPr="0033461B">
        <w:rPr>
          <w:rFonts w:ascii="Arial" w:hAnsi="Arial" w:cs="Arial"/>
          <w:spacing w:val="-5"/>
        </w:rPr>
        <w:t xml:space="preserve"> </w:t>
      </w:r>
      <w:r w:rsidRPr="0033461B">
        <w:rPr>
          <w:rFonts w:ascii="Arial" w:hAnsi="Arial" w:cs="Arial"/>
        </w:rPr>
        <w:t xml:space="preserve">268 people are shot </w:t>
      </w:r>
      <w:r w:rsidRPr="0033461B">
        <w:rPr>
          <w:rFonts w:ascii="Arial" w:hAnsi="Arial" w:cs="Arial"/>
          <w:b/>
          <w:i/>
        </w:rPr>
        <w:t>every</w:t>
      </w:r>
      <w:r w:rsidRPr="0033461B">
        <w:rPr>
          <w:rFonts w:ascii="Arial" w:hAnsi="Arial" w:cs="Arial"/>
          <w:b/>
          <w:i/>
          <w:spacing w:val="-3"/>
        </w:rPr>
        <w:t xml:space="preserve"> </w:t>
      </w:r>
      <w:r w:rsidRPr="0033461B">
        <w:rPr>
          <w:rFonts w:ascii="Arial" w:hAnsi="Arial" w:cs="Arial"/>
          <w:b/>
          <w:i/>
        </w:rPr>
        <w:t>single day.</w:t>
      </w:r>
      <w:r w:rsidRPr="0033461B">
        <w:rPr>
          <w:rFonts w:ascii="Arial" w:hAnsi="Arial" w:cs="Arial"/>
          <w:b/>
          <w:i/>
          <w:spacing w:val="-6"/>
        </w:rPr>
        <w:t xml:space="preserve"> </w:t>
      </w:r>
      <w:r w:rsidRPr="0033461B">
        <w:rPr>
          <w:rFonts w:ascii="Arial" w:hAnsi="Arial" w:cs="Arial"/>
        </w:rPr>
        <w:t>We</w:t>
      </w:r>
      <w:r w:rsidRPr="0033461B">
        <w:rPr>
          <w:rFonts w:ascii="Arial" w:hAnsi="Arial" w:cs="Arial"/>
          <w:spacing w:val="-3"/>
        </w:rPr>
        <w:t xml:space="preserve"> </w:t>
      </w:r>
      <w:r w:rsidRPr="0033461B">
        <w:rPr>
          <w:rFonts w:ascii="Arial" w:hAnsi="Arial" w:cs="Arial"/>
        </w:rPr>
        <w:t>need to prevent</w:t>
      </w:r>
      <w:r w:rsidRPr="0033461B">
        <w:rPr>
          <w:rFonts w:ascii="Arial" w:hAnsi="Arial" w:cs="Arial"/>
          <w:spacing w:val="-1"/>
        </w:rPr>
        <w:t xml:space="preserve"> </w:t>
      </w:r>
      <w:r w:rsidRPr="0033461B">
        <w:rPr>
          <w:rFonts w:ascii="Arial" w:hAnsi="Arial" w:cs="Arial"/>
        </w:rPr>
        <w:t>future violence to our children, teachers, and innocent bystanders from criminals and mentally disturbed people.</w:t>
      </w:r>
    </w:p>
    <w:p w14:paraId="011F8ACC" w14:textId="77777777" w:rsidR="004D04C7" w:rsidRPr="0033461B" w:rsidRDefault="004D04C7">
      <w:pPr>
        <w:pStyle w:val="BodyText"/>
        <w:spacing w:before="7"/>
        <w:rPr>
          <w:rFonts w:ascii="Arial" w:hAnsi="Arial" w:cs="Arial"/>
        </w:rPr>
      </w:pPr>
    </w:p>
    <w:p w14:paraId="321C6CAE" w14:textId="77777777" w:rsidR="004D04C7" w:rsidRPr="0033461B" w:rsidRDefault="00000000">
      <w:pPr>
        <w:pStyle w:val="BodyText"/>
        <w:spacing w:line="235" w:lineRule="auto"/>
        <w:ind w:left="159" w:right="189"/>
        <w:rPr>
          <w:rFonts w:ascii="Arial" w:hAnsi="Arial" w:cs="Arial"/>
        </w:rPr>
      </w:pPr>
      <w:r w:rsidRPr="0033461B">
        <w:rPr>
          <w:rFonts w:ascii="Arial" w:hAnsi="Arial" w:cs="Arial"/>
        </w:rPr>
        <w:t>That is why we need a comprehensive approach to solve this problem. The following are</w:t>
      </w:r>
      <w:r w:rsidRPr="0033461B">
        <w:rPr>
          <w:rFonts w:ascii="Arial" w:hAnsi="Arial" w:cs="Arial"/>
          <w:spacing w:val="-2"/>
        </w:rPr>
        <w:t xml:space="preserve"> </w:t>
      </w:r>
      <w:r w:rsidRPr="0033461B">
        <w:rPr>
          <w:rFonts w:ascii="Arial" w:hAnsi="Arial" w:cs="Arial"/>
        </w:rPr>
        <w:t>a</w:t>
      </w:r>
      <w:r w:rsidRPr="0033461B">
        <w:rPr>
          <w:rFonts w:ascii="Arial" w:hAnsi="Arial" w:cs="Arial"/>
          <w:spacing w:val="-2"/>
        </w:rPr>
        <w:t xml:space="preserve"> </w:t>
      </w:r>
      <w:r w:rsidRPr="0033461B">
        <w:rPr>
          <w:rFonts w:ascii="Arial" w:hAnsi="Arial" w:cs="Arial"/>
        </w:rPr>
        <w:t>list</w:t>
      </w:r>
      <w:r w:rsidRPr="0033461B">
        <w:rPr>
          <w:rFonts w:ascii="Arial" w:hAnsi="Arial" w:cs="Arial"/>
          <w:spacing w:val="-5"/>
        </w:rPr>
        <w:t xml:space="preserve"> </w:t>
      </w:r>
      <w:r w:rsidRPr="0033461B">
        <w:rPr>
          <w:rFonts w:ascii="Arial" w:hAnsi="Arial" w:cs="Arial"/>
        </w:rPr>
        <w:t>of legislative</w:t>
      </w:r>
      <w:r w:rsidRPr="0033461B">
        <w:rPr>
          <w:rFonts w:ascii="Arial" w:hAnsi="Arial" w:cs="Arial"/>
          <w:spacing w:val="-2"/>
        </w:rPr>
        <w:t xml:space="preserve"> </w:t>
      </w:r>
      <w:r w:rsidRPr="0033461B">
        <w:rPr>
          <w:rFonts w:ascii="Arial" w:hAnsi="Arial" w:cs="Arial"/>
        </w:rPr>
        <w:t>actions</w:t>
      </w:r>
      <w:r w:rsidRPr="0033461B">
        <w:rPr>
          <w:rFonts w:ascii="Arial" w:hAnsi="Arial" w:cs="Arial"/>
          <w:spacing w:val="-3"/>
        </w:rPr>
        <w:t xml:space="preserve"> </w:t>
      </w:r>
      <w:r w:rsidRPr="0033461B">
        <w:rPr>
          <w:rFonts w:ascii="Arial" w:hAnsi="Arial" w:cs="Arial"/>
        </w:rPr>
        <w:t>we</w:t>
      </w:r>
      <w:r w:rsidRPr="0033461B">
        <w:rPr>
          <w:rFonts w:ascii="Arial" w:hAnsi="Arial" w:cs="Arial"/>
          <w:spacing w:val="-2"/>
        </w:rPr>
        <w:t xml:space="preserve"> </w:t>
      </w:r>
      <w:r w:rsidRPr="0033461B">
        <w:rPr>
          <w:rFonts w:ascii="Arial" w:hAnsi="Arial" w:cs="Arial"/>
        </w:rPr>
        <w:t>hope</w:t>
      </w:r>
      <w:r w:rsidRPr="0033461B">
        <w:rPr>
          <w:rFonts w:ascii="Arial" w:hAnsi="Arial" w:cs="Arial"/>
          <w:spacing w:val="-4"/>
        </w:rPr>
        <w:t xml:space="preserve"> </w:t>
      </w:r>
      <w:r w:rsidRPr="0033461B">
        <w:rPr>
          <w:rFonts w:ascii="Arial" w:hAnsi="Arial" w:cs="Arial"/>
        </w:rPr>
        <w:t>to</w:t>
      </w:r>
      <w:r w:rsidRPr="0033461B">
        <w:rPr>
          <w:rFonts w:ascii="Arial" w:hAnsi="Arial" w:cs="Arial"/>
          <w:spacing w:val="-4"/>
        </w:rPr>
        <w:t xml:space="preserve"> </w:t>
      </w:r>
      <w:r w:rsidRPr="0033461B">
        <w:rPr>
          <w:rFonts w:ascii="Arial" w:hAnsi="Arial" w:cs="Arial"/>
        </w:rPr>
        <w:t>have</w:t>
      </w:r>
      <w:r w:rsidRPr="0033461B">
        <w:rPr>
          <w:rFonts w:ascii="Arial" w:hAnsi="Arial" w:cs="Arial"/>
          <w:spacing w:val="-2"/>
        </w:rPr>
        <w:t xml:space="preserve"> </w:t>
      </w:r>
      <w:r w:rsidRPr="0033461B">
        <w:rPr>
          <w:rFonts w:ascii="Arial" w:hAnsi="Arial" w:cs="Arial"/>
        </w:rPr>
        <w:t>your</w:t>
      </w:r>
      <w:r w:rsidRPr="0033461B">
        <w:rPr>
          <w:rFonts w:ascii="Arial" w:hAnsi="Arial" w:cs="Arial"/>
          <w:spacing w:val="-4"/>
        </w:rPr>
        <w:t xml:space="preserve"> </w:t>
      </w:r>
      <w:r w:rsidRPr="0033461B">
        <w:rPr>
          <w:rFonts w:ascii="Arial" w:hAnsi="Arial" w:cs="Arial"/>
        </w:rPr>
        <w:t>LEADERSHIP</w:t>
      </w:r>
      <w:r w:rsidRPr="0033461B">
        <w:rPr>
          <w:rFonts w:ascii="Arial" w:hAnsi="Arial" w:cs="Arial"/>
          <w:spacing w:val="-2"/>
        </w:rPr>
        <w:t xml:space="preserve"> </w:t>
      </w:r>
      <w:r w:rsidRPr="0033461B">
        <w:rPr>
          <w:rFonts w:ascii="Arial" w:hAnsi="Arial" w:cs="Arial"/>
        </w:rPr>
        <w:t>on,</w:t>
      </w:r>
      <w:r w:rsidRPr="0033461B">
        <w:rPr>
          <w:rFonts w:ascii="Arial" w:hAnsi="Arial" w:cs="Arial"/>
          <w:spacing w:val="-2"/>
        </w:rPr>
        <w:t xml:space="preserve"> </w:t>
      </w:r>
      <w:r w:rsidRPr="0033461B">
        <w:rPr>
          <w:rFonts w:ascii="Arial" w:hAnsi="Arial" w:cs="Arial"/>
        </w:rPr>
        <w:t>to</w:t>
      </w:r>
      <w:r w:rsidRPr="0033461B">
        <w:rPr>
          <w:rFonts w:ascii="Arial" w:hAnsi="Arial" w:cs="Arial"/>
          <w:spacing w:val="-4"/>
        </w:rPr>
        <w:t xml:space="preserve"> </w:t>
      </w:r>
      <w:r w:rsidRPr="0033461B">
        <w:rPr>
          <w:rFonts w:ascii="Arial" w:hAnsi="Arial" w:cs="Arial"/>
        </w:rPr>
        <w:t>help</w:t>
      </w:r>
      <w:r w:rsidRPr="0033461B">
        <w:rPr>
          <w:rFonts w:ascii="Arial" w:hAnsi="Arial" w:cs="Arial"/>
          <w:spacing w:val="-2"/>
        </w:rPr>
        <w:t xml:space="preserve"> </w:t>
      </w:r>
      <w:r w:rsidRPr="0033461B">
        <w:rPr>
          <w:rFonts w:ascii="Arial" w:hAnsi="Arial" w:cs="Arial"/>
        </w:rPr>
        <w:t>stem</w:t>
      </w:r>
      <w:r w:rsidRPr="0033461B">
        <w:rPr>
          <w:rFonts w:ascii="Arial" w:hAnsi="Arial" w:cs="Arial"/>
          <w:spacing w:val="-1"/>
        </w:rPr>
        <w:t xml:space="preserve"> </w:t>
      </w:r>
      <w:r w:rsidRPr="0033461B">
        <w:rPr>
          <w:rFonts w:ascii="Arial" w:hAnsi="Arial" w:cs="Arial"/>
        </w:rPr>
        <w:t>the tide of gun violence in our country:</w:t>
      </w:r>
    </w:p>
    <w:p w14:paraId="07822E60" w14:textId="77777777" w:rsidR="004D04C7" w:rsidRPr="0033461B" w:rsidRDefault="004D04C7">
      <w:pPr>
        <w:pStyle w:val="BodyText"/>
        <w:spacing w:before="11"/>
        <w:rPr>
          <w:rFonts w:ascii="Arial" w:hAnsi="Arial" w:cs="Arial"/>
        </w:rPr>
      </w:pPr>
    </w:p>
    <w:p w14:paraId="2839CBB7" w14:textId="77777777" w:rsidR="004D04C7" w:rsidRPr="0033461B" w:rsidRDefault="00000000">
      <w:pPr>
        <w:pStyle w:val="ListParagraph"/>
        <w:numPr>
          <w:ilvl w:val="0"/>
          <w:numId w:val="1"/>
        </w:numPr>
        <w:tabs>
          <w:tab w:val="left" w:pos="880"/>
        </w:tabs>
        <w:spacing w:line="232" w:lineRule="auto"/>
        <w:ind w:left="879" w:right="271"/>
        <w:rPr>
          <w:rFonts w:ascii="Arial" w:hAnsi="Arial" w:cs="Arial"/>
          <w:sz w:val="24"/>
          <w:szCs w:val="24"/>
        </w:rPr>
      </w:pPr>
      <w:r w:rsidRPr="0033461B">
        <w:rPr>
          <w:rFonts w:ascii="Arial" w:hAnsi="Arial" w:cs="Arial"/>
          <w:sz w:val="24"/>
          <w:szCs w:val="24"/>
        </w:rPr>
        <w:t>Require a criminal</w:t>
      </w:r>
      <w:r w:rsidRPr="0033461B">
        <w:rPr>
          <w:rFonts w:ascii="Arial" w:hAnsi="Arial" w:cs="Arial"/>
          <w:spacing w:val="-3"/>
          <w:sz w:val="24"/>
          <w:szCs w:val="24"/>
        </w:rPr>
        <w:t xml:space="preserve"> </w:t>
      </w:r>
      <w:r w:rsidRPr="0033461B">
        <w:rPr>
          <w:rFonts w:ascii="Arial" w:hAnsi="Arial" w:cs="Arial"/>
          <w:sz w:val="24"/>
          <w:szCs w:val="24"/>
          <w:u w:val="single"/>
        </w:rPr>
        <w:t>background check</w:t>
      </w:r>
      <w:r w:rsidRPr="0033461B">
        <w:rPr>
          <w:rFonts w:ascii="Arial" w:hAnsi="Arial" w:cs="Arial"/>
          <w:spacing w:val="-2"/>
          <w:sz w:val="24"/>
          <w:szCs w:val="24"/>
        </w:rPr>
        <w:t xml:space="preserve"> </w:t>
      </w:r>
      <w:r w:rsidRPr="0033461B">
        <w:rPr>
          <w:rFonts w:ascii="Arial" w:hAnsi="Arial" w:cs="Arial"/>
          <w:sz w:val="24"/>
          <w:szCs w:val="24"/>
        </w:rPr>
        <w:t>for</w:t>
      </w:r>
      <w:r w:rsidRPr="0033461B">
        <w:rPr>
          <w:rFonts w:ascii="Arial" w:hAnsi="Arial" w:cs="Arial"/>
          <w:spacing w:val="-3"/>
          <w:sz w:val="24"/>
          <w:szCs w:val="24"/>
        </w:rPr>
        <w:t xml:space="preserve"> </w:t>
      </w:r>
      <w:r w:rsidRPr="0033461B">
        <w:rPr>
          <w:rFonts w:ascii="Arial" w:hAnsi="Arial" w:cs="Arial"/>
          <w:sz w:val="24"/>
          <w:szCs w:val="24"/>
        </w:rPr>
        <w:t>every</w:t>
      </w:r>
      <w:r w:rsidRPr="0033461B">
        <w:rPr>
          <w:rFonts w:ascii="Arial" w:hAnsi="Arial" w:cs="Arial"/>
          <w:spacing w:val="-2"/>
          <w:sz w:val="24"/>
          <w:szCs w:val="24"/>
        </w:rPr>
        <w:t xml:space="preserve"> </w:t>
      </w:r>
      <w:r w:rsidRPr="0033461B">
        <w:rPr>
          <w:rFonts w:ascii="Arial" w:hAnsi="Arial" w:cs="Arial"/>
          <w:sz w:val="24"/>
          <w:szCs w:val="24"/>
        </w:rPr>
        <w:t>gun sold in America</w:t>
      </w:r>
      <w:r w:rsidRPr="0033461B">
        <w:rPr>
          <w:rFonts w:ascii="Arial" w:hAnsi="Arial" w:cs="Arial"/>
          <w:spacing w:val="-1"/>
          <w:sz w:val="24"/>
          <w:szCs w:val="24"/>
        </w:rPr>
        <w:t xml:space="preserve"> </w:t>
      </w:r>
      <w:r w:rsidRPr="0033461B">
        <w:rPr>
          <w:rFonts w:ascii="Arial" w:hAnsi="Arial" w:cs="Arial"/>
          <w:sz w:val="24"/>
          <w:szCs w:val="24"/>
        </w:rPr>
        <w:t>and</w:t>
      </w:r>
      <w:r w:rsidRPr="0033461B">
        <w:rPr>
          <w:rFonts w:ascii="Arial" w:hAnsi="Arial" w:cs="Arial"/>
          <w:spacing w:val="-1"/>
          <w:sz w:val="24"/>
          <w:szCs w:val="24"/>
        </w:rPr>
        <w:t xml:space="preserve"> </w:t>
      </w:r>
      <w:r w:rsidRPr="0033461B">
        <w:rPr>
          <w:rFonts w:ascii="Arial" w:hAnsi="Arial" w:cs="Arial"/>
          <w:sz w:val="24"/>
          <w:szCs w:val="24"/>
        </w:rPr>
        <w:t>expand coverage</w:t>
      </w:r>
      <w:r w:rsidRPr="0033461B">
        <w:rPr>
          <w:rFonts w:ascii="Arial" w:hAnsi="Arial" w:cs="Arial"/>
          <w:spacing w:val="-3"/>
          <w:sz w:val="24"/>
          <w:szCs w:val="24"/>
        </w:rPr>
        <w:t xml:space="preserve"> </w:t>
      </w:r>
      <w:r w:rsidRPr="0033461B">
        <w:rPr>
          <w:rFonts w:ascii="Arial" w:hAnsi="Arial" w:cs="Arial"/>
          <w:sz w:val="24"/>
          <w:szCs w:val="24"/>
        </w:rPr>
        <w:t>to</w:t>
      </w:r>
      <w:r w:rsidRPr="0033461B">
        <w:rPr>
          <w:rFonts w:ascii="Arial" w:hAnsi="Arial" w:cs="Arial"/>
          <w:spacing w:val="-3"/>
          <w:sz w:val="24"/>
          <w:szCs w:val="24"/>
        </w:rPr>
        <w:t xml:space="preserve"> </w:t>
      </w:r>
      <w:r w:rsidRPr="0033461B">
        <w:rPr>
          <w:rFonts w:ascii="Arial" w:hAnsi="Arial" w:cs="Arial"/>
          <w:sz w:val="24"/>
          <w:szCs w:val="24"/>
        </w:rPr>
        <w:t>private</w:t>
      </w:r>
      <w:r w:rsidRPr="0033461B">
        <w:rPr>
          <w:rFonts w:ascii="Arial" w:hAnsi="Arial" w:cs="Arial"/>
          <w:spacing w:val="-3"/>
          <w:sz w:val="24"/>
          <w:szCs w:val="24"/>
        </w:rPr>
        <w:t xml:space="preserve"> </w:t>
      </w:r>
      <w:r w:rsidRPr="0033461B">
        <w:rPr>
          <w:rFonts w:ascii="Arial" w:hAnsi="Arial" w:cs="Arial"/>
          <w:sz w:val="24"/>
          <w:szCs w:val="24"/>
        </w:rPr>
        <w:t>sales</w:t>
      </w:r>
      <w:r w:rsidRPr="0033461B">
        <w:rPr>
          <w:rFonts w:ascii="Arial" w:hAnsi="Arial" w:cs="Arial"/>
          <w:spacing w:val="-4"/>
          <w:sz w:val="24"/>
          <w:szCs w:val="24"/>
        </w:rPr>
        <w:t xml:space="preserve"> </w:t>
      </w:r>
      <w:r w:rsidRPr="0033461B">
        <w:rPr>
          <w:rFonts w:ascii="Arial" w:hAnsi="Arial" w:cs="Arial"/>
          <w:sz w:val="24"/>
          <w:szCs w:val="24"/>
        </w:rPr>
        <w:t>and</w:t>
      </w:r>
      <w:r w:rsidRPr="0033461B">
        <w:rPr>
          <w:rFonts w:ascii="Arial" w:hAnsi="Arial" w:cs="Arial"/>
          <w:spacing w:val="-3"/>
          <w:sz w:val="24"/>
          <w:szCs w:val="24"/>
        </w:rPr>
        <w:t xml:space="preserve"> </w:t>
      </w:r>
      <w:r w:rsidRPr="0033461B">
        <w:rPr>
          <w:rFonts w:ascii="Arial" w:hAnsi="Arial" w:cs="Arial"/>
          <w:sz w:val="24"/>
          <w:szCs w:val="24"/>
        </w:rPr>
        <w:t>gun</w:t>
      </w:r>
      <w:r w:rsidRPr="0033461B">
        <w:rPr>
          <w:rFonts w:ascii="Arial" w:hAnsi="Arial" w:cs="Arial"/>
          <w:spacing w:val="-3"/>
          <w:sz w:val="24"/>
          <w:szCs w:val="24"/>
        </w:rPr>
        <w:t xml:space="preserve"> </w:t>
      </w:r>
      <w:r w:rsidRPr="0033461B">
        <w:rPr>
          <w:rFonts w:ascii="Arial" w:hAnsi="Arial" w:cs="Arial"/>
          <w:sz w:val="24"/>
          <w:szCs w:val="24"/>
        </w:rPr>
        <w:t>shows</w:t>
      </w:r>
      <w:r w:rsidRPr="0033461B">
        <w:rPr>
          <w:rFonts w:ascii="Arial" w:hAnsi="Arial" w:cs="Arial"/>
          <w:spacing w:val="-4"/>
          <w:sz w:val="24"/>
          <w:szCs w:val="24"/>
        </w:rPr>
        <w:t xml:space="preserve"> </w:t>
      </w:r>
      <w:r w:rsidRPr="0033461B">
        <w:rPr>
          <w:rFonts w:ascii="Arial" w:hAnsi="Arial" w:cs="Arial"/>
          <w:sz w:val="24"/>
          <w:szCs w:val="24"/>
        </w:rPr>
        <w:t>to</w:t>
      </w:r>
      <w:r w:rsidRPr="0033461B">
        <w:rPr>
          <w:rFonts w:ascii="Arial" w:hAnsi="Arial" w:cs="Arial"/>
          <w:spacing w:val="-3"/>
          <w:sz w:val="24"/>
          <w:szCs w:val="24"/>
        </w:rPr>
        <w:t xml:space="preserve"> </w:t>
      </w:r>
      <w:r w:rsidRPr="0033461B">
        <w:rPr>
          <w:rFonts w:ascii="Arial" w:hAnsi="Arial" w:cs="Arial"/>
          <w:sz w:val="24"/>
          <w:szCs w:val="24"/>
        </w:rPr>
        <w:t>insure</w:t>
      </w:r>
      <w:r w:rsidRPr="0033461B">
        <w:rPr>
          <w:rFonts w:ascii="Arial" w:hAnsi="Arial" w:cs="Arial"/>
          <w:spacing w:val="-3"/>
          <w:sz w:val="24"/>
          <w:szCs w:val="24"/>
        </w:rPr>
        <w:t xml:space="preserve"> </w:t>
      </w:r>
      <w:r w:rsidRPr="0033461B">
        <w:rPr>
          <w:rFonts w:ascii="Arial" w:hAnsi="Arial" w:cs="Arial"/>
          <w:sz w:val="24"/>
          <w:szCs w:val="24"/>
        </w:rPr>
        <w:t>that</w:t>
      </w:r>
      <w:r w:rsidRPr="0033461B">
        <w:rPr>
          <w:rFonts w:ascii="Arial" w:hAnsi="Arial" w:cs="Arial"/>
          <w:spacing w:val="-3"/>
          <w:sz w:val="24"/>
          <w:szCs w:val="24"/>
        </w:rPr>
        <w:t xml:space="preserve"> </w:t>
      </w:r>
      <w:r w:rsidRPr="0033461B">
        <w:rPr>
          <w:rFonts w:ascii="Arial" w:hAnsi="Arial" w:cs="Arial"/>
          <w:sz w:val="24"/>
          <w:szCs w:val="24"/>
        </w:rPr>
        <w:t>all</w:t>
      </w:r>
      <w:r w:rsidRPr="0033461B">
        <w:rPr>
          <w:rFonts w:ascii="Arial" w:hAnsi="Arial" w:cs="Arial"/>
          <w:spacing w:val="-7"/>
          <w:sz w:val="24"/>
          <w:szCs w:val="24"/>
        </w:rPr>
        <w:t xml:space="preserve"> </w:t>
      </w:r>
      <w:r w:rsidRPr="0033461B">
        <w:rPr>
          <w:rFonts w:ascii="Arial" w:hAnsi="Arial" w:cs="Arial"/>
          <w:sz w:val="24"/>
          <w:szCs w:val="24"/>
        </w:rPr>
        <w:t>prohibited</w:t>
      </w:r>
      <w:r w:rsidRPr="0033461B">
        <w:rPr>
          <w:rFonts w:ascii="Arial" w:hAnsi="Arial" w:cs="Arial"/>
          <w:spacing w:val="-5"/>
          <w:sz w:val="24"/>
          <w:szCs w:val="24"/>
        </w:rPr>
        <w:t xml:space="preserve"> </w:t>
      </w:r>
      <w:r w:rsidRPr="0033461B">
        <w:rPr>
          <w:rFonts w:ascii="Arial" w:hAnsi="Arial" w:cs="Arial"/>
          <w:sz w:val="24"/>
          <w:szCs w:val="24"/>
        </w:rPr>
        <w:t>purchasers are, in fact, prevented from obtaining and possessing firearms;</w:t>
      </w:r>
    </w:p>
    <w:p w14:paraId="4C48FB77" w14:textId="77777777" w:rsidR="004D04C7" w:rsidRPr="0033461B" w:rsidRDefault="00000000">
      <w:pPr>
        <w:pStyle w:val="ListParagraph"/>
        <w:numPr>
          <w:ilvl w:val="0"/>
          <w:numId w:val="1"/>
        </w:numPr>
        <w:tabs>
          <w:tab w:val="left" w:pos="880"/>
        </w:tabs>
        <w:spacing w:before="4" w:line="230" w:lineRule="auto"/>
        <w:ind w:left="879" w:right="392"/>
        <w:rPr>
          <w:rFonts w:ascii="Arial" w:hAnsi="Arial" w:cs="Arial"/>
          <w:sz w:val="24"/>
          <w:szCs w:val="24"/>
        </w:rPr>
      </w:pPr>
      <w:r w:rsidRPr="0033461B">
        <w:rPr>
          <w:rFonts w:ascii="Arial" w:hAnsi="Arial" w:cs="Arial"/>
          <w:sz w:val="24"/>
          <w:szCs w:val="24"/>
        </w:rPr>
        <w:t>Ban</w:t>
      </w:r>
      <w:r w:rsidRPr="0033461B">
        <w:rPr>
          <w:rFonts w:ascii="Arial" w:hAnsi="Arial" w:cs="Arial"/>
          <w:spacing w:val="-4"/>
          <w:sz w:val="24"/>
          <w:szCs w:val="24"/>
        </w:rPr>
        <w:t xml:space="preserve"> </w:t>
      </w:r>
      <w:r w:rsidRPr="0033461B">
        <w:rPr>
          <w:rFonts w:ascii="Arial" w:hAnsi="Arial" w:cs="Arial"/>
          <w:sz w:val="24"/>
          <w:szCs w:val="24"/>
        </w:rPr>
        <w:t>assault</w:t>
      </w:r>
      <w:r w:rsidRPr="0033461B">
        <w:rPr>
          <w:rFonts w:ascii="Arial" w:hAnsi="Arial" w:cs="Arial"/>
          <w:spacing w:val="-5"/>
          <w:sz w:val="24"/>
          <w:szCs w:val="24"/>
        </w:rPr>
        <w:t xml:space="preserve"> </w:t>
      </w:r>
      <w:r w:rsidRPr="0033461B">
        <w:rPr>
          <w:rFonts w:ascii="Arial" w:hAnsi="Arial" w:cs="Arial"/>
          <w:sz w:val="24"/>
          <w:szCs w:val="24"/>
        </w:rPr>
        <w:t>weapons</w:t>
      </w:r>
      <w:r w:rsidRPr="0033461B">
        <w:rPr>
          <w:rFonts w:ascii="Arial" w:hAnsi="Arial" w:cs="Arial"/>
          <w:spacing w:val="-8"/>
          <w:sz w:val="24"/>
          <w:szCs w:val="24"/>
        </w:rPr>
        <w:t xml:space="preserve"> </w:t>
      </w:r>
      <w:r w:rsidRPr="0033461B">
        <w:rPr>
          <w:rFonts w:ascii="Arial" w:hAnsi="Arial" w:cs="Arial"/>
          <w:sz w:val="24"/>
          <w:szCs w:val="24"/>
        </w:rPr>
        <w:t>ban</w:t>
      </w:r>
      <w:r w:rsidRPr="0033461B">
        <w:rPr>
          <w:rFonts w:ascii="Arial" w:hAnsi="Arial" w:cs="Arial"/>
          <w:spacing w:val="-4"/>
          <w:sz w:val="24"/>
          <w:szCs w:val="24"/>
        </w:rPr>
        <w:t xml:space="preserve"> </w:t>
      </w:r>
      <w:r w:rsidRPr="0033461B">
        <w:rPr>
          <w:rFonts w:ascii="Arial" w:hAnsi="Arial" w:cs="Arial"/>
          <w:sz w:val="24"/>
          <w:szCs w:val="24"/>
        </w:rPr>
        <w:t>high-capacity</w:t>
      </w:r>
      <w:r w:rsidRPr="0033461B">
        <w:rPr>
          <w:rFonts w:ascii="Arial" w:hAnsi="Arial" w:cs="Arial"/>
          <w:spacing w:val="-5"/>
          <w:sz w:val="24"/>
          <w:szCs w:val="24"/>
        </w:rPr>
        <w:t xml:space="preserve"> </w:t>
      </w:r>
      <w:r w:rsidRPr="0033461B">
        <w:rPr>
          <w:rFonts w:ascii="Arial" w:hAnsi="Arial" w:cs="Arial"/>
          <w:sz w:val="24"/>
          <w:szCs w:val="24"/>
        </w:rPr>
        <w:t>ammunition</w:t>
      </w:r>
      <w:r w:rsidRPr="0033461B">
        <w:rPr>
          <w:rFonts w:ascii="Arial" w:hAnsi="Arial" w:cs="Arial"/>
          <w:spacing w:val="-4"/>
          <w:sz w:val="24"/>
          <w:szCs w:val="24"/>
        </w:rPr>
        <w:t xml:space="preserve"> </w:t>
      </w:r>
      <w:r w:rsidRPr="0033461B">
        <w:rPr>
          <w:rFonts w:ascii="Arial" w:hAnsi="Arial" w:cs="Arial"/>
          <w:sz w:val="24"/>
          <w:szCs w:val="24"/>
        </w:rPr>
        <w:t>magazines</w:t>
      </w:r>
      <w:r w:rsidRPr="0033461B">
        <w:rPr>
          <w:rFonts w:ascii="Arial" w:hAnsi="Arial" w:cs="Arial"/>
          <w:spacing w:val="-3"/>
          <w:sz w:val="24"/>
          <w:szCs w:val="24"/>
        </w:rPr>
        <w:t xml:space="preserve"> </w:t>
      </w:r>
      <w:r w:rsidRPr="0033461B">
        <w:rPr>
          <w:rFonts w:ascii="Arial" w:hAnsi="Arial" w:cs="Arial"/>
          <w:sz w:val="24"/>
          <w:szCs w:val="24"/>
        </w:rPr>
        <w:t>which</w:t>
      </w:r>
      <w:r w:rsidRPr="0033461B">
        <w:rPr>
          <w:rFonts w:ascii="Arial" w:hAnsi="Arial" w:cs="Arial"/>
          <w:spacing w:val="-2"/>
          <w:sz w:val="24"/>
          <w:szCs w:val="24"/>
        </w:rPr>
        <w:t xml:space="preserve"> </w:t>
      </w:r>
      <w:r w:rsidRPr="0033461B">
        <w:rPr>
          <w:rFonts w:ascii="Arial" w:hAnsi="Arial" w:cs="Arial"/>
          <w:sz w:val="24"/>
          <w:szCs w:val="24"/>
        </w:rPr>
        <w:t>have</w:t>
      </w:r>
      <w:r w:rsidRPr="0033461B">
        <w:rPr>
          <w:rFonts w:ascii="Arial" w:hAnsi="Arial" w:cs="Arial"/>
          <w:spacing w:val="-2"/>
          <w:sz w:val="24"/>
          <w:szCs w:val="24"/>
        </w:rPr>
        <w:t xml:space="preserve"> </w:t>
      </w:r>
      <w:r w:rsidRPr="0033461B">
        <w:rPr>
          <w:rFonts w:ascii="Arial" w:hAnsi="Arial" w:cs="Arial"/>
          <w:sz w:val="24"/>
          <w:szCs w:val="24"/>
        </w:rPr>
        <w:t>no place in civilian life. Police officers are being “outgunned” by criminals.</w:t>
      </w:r>
    </w:p>
    <w:p w14:paraId="26E3ED78" w14:textId="77777777" w:rsidR="004D04C7" w:rsidRPr="0033461B" w:rsidRDefault="00000000">
      <w:pPr>
        <w:pStyle w:val="ListParagraph"/>
        <w:numPr>
          <w:ilvl w:val="0"/>
          <w:numId w:val="1"/>
        </w:numPr>
        <w:tabs>
          <w:tab w:val="left" w:pos="880"/>
        </w:tabs>
        <w:spacing w:before="2" w:line="232" w:lineRule="auto"/>
        <w:ind w:left="879" w:right="442"/>
        <w:rPr>
          <w:rFonts w:ascii="Arial" w:hAnsi="Arial" w:cs="Arial"/>
          <w:sz w:val="24"/>
          <w:szCs w:val="24"/>
        </w:rPr>
      </w:pPr>
      <w:r w:rsidRPr="0033461B">
        <w:rPr>
          <w:rFonts w:ascii="Arial" w:hAnsi="Arial" w:cs="Arial"/>
          <w:sz w:val="24"/>
          <w:szCs w:val="24"/>
        </w:rPr>
        <w:t>Make gun trafficking a federal crime, with real</w:t>
      </w:r>
      <w:r w:rsidRPr="0033461B">
        <w:rPr>
          <w:rFonts w:ascii="Arial" w:hAnsi="Arial" w:cs="Arial"/>
          <w:spacing w:val="-1"/>
          <w:sz w:val="24"/>
          <w:szCs w:val="24"/>
        </w:rPr>
        <w:t xml:space="preserve"> </w:t>
      </w:r>
      <w:r w:rsidRPr="0033461B">
        <w:rPr>
          <w:rFonts w:ascii="Arial" w:hAnsi="Arial" w:cs="Arial"/>
          <w:sz w:val="24"/>
          <w:szCs w:val="24"/>
        </w:rPr>
        <w:t>penalties for “straw</w:t>
      </w:r>
      <w:r w:rsidRPr="0033461B">
        <w:rPr>
          <w:rFonts w:ascii="Arial" w:hAnsi="Arial" w:cs="Arial"/>
          <w:spacing w:val="-1"/>
          <w:sz w:val="24"/>
          <w:szCs w:val="24"/>
        </w:rPr>
        <w:t xml:space="preserve"> </w:t>
      </w:r>
      <w:r w:rsidRPr="0033461B">
        <w:rPr>
          <w:rFonts w:ascii="Arial" w:hAnsi="Arial" w:cs="Arial"/>
          <w:sz w:val="24"/>
          <w:szCs w:val="24"/>
        </w:rPr>
        <w:t>purchasers" and</w:t>
      </w:r>
      <w:r w:rsidRPr="0033461B">
        <w:rPr>
          <w:rFonts w:ascii="Arial" w:hAnsi="Arial" w:cs="Arial"/>
          <w:spacing w:val="-2"/>
          <w:sz w:val="24"/>
          <w:szCs w:val="24"/>
        </w:rPr>
        <w:t xml:space="preserve"> </w:t>
      </w:r>
      <w:r w:rsidRPr="0033461B">
        <w:rPr>
          <w:rFonts w:ascii="Arial" w:hAnsi="Arial" w:cs="Arial"/>
          <w:sz w:val="24"/>
          <w:szCs w:val="24"/>
        </w:rPr>
        <w:t>FUND</w:t>
      </w:r>
      <w:r w:rsidRPr="0033461B">
        <w:rPr>
          <w:rFonts w:ascii="Arial" w:hAnsi="Arial" w:cs="Arial"/>
          <w:spacing w:val="-3"/>
          <w:sz w:val="24"/>
          <w:szCs w:val="24"/>
        </w:rPr>
        <w:t xml:space="preserve"> </w:t>
      </w:r>
      <w:r w:rsidRPr="0033461B">
        <w:rPr>
          <w:rFonts w:ascii="Arial" w:hAnsi="Arial" w:cs="Arial"/>
          <w:sz w:val="24"/>
          <w:szCs w:val="24"/>
        </w:rPr>
        <w:t>the</w:t>
      </w:r>
      <w:r w:rsidRPr="0033461B">
        <w:rPr>
          <w:rFonts w:ascii="Arial" w:hAnsi="Arial" w:cs="Arial"/>
          <w:spacing w:val="-2"/>
          <w:sz w:val="24"/>
          <w:szCs w:val="24"/>
        </w:rPr>
        <w:t xml:space="preserve"> </w:t>
      </w:r>
      <w:r w:rsidRPr="0033461B">
        <w:rPr>
          <w:rFonts w:ascii="Arial" w:hAnsi="Arial" w:cs="Arial"/>
          <w:sz w:val="24"/>
          <w:szCs w:val="24"/>
        </w:rPr>
        <w:t>ATF,</w:t>
      </w:r>
      <w:r w:rsidRPr="0033461B">
        <w:rPr>
          <w:rFonts w:ascii="Arial" w:hAnsi="Arial" w:cs="Arial"/>
          <w:spacing w:val="-5"/>
          <w:sz w:val="24"/>
          <w:szCs w:val="24"/>
        </w:rPr>
        <w:t xml:space="preserve"> </w:t>
      </w:r>
      <w:r w:rsidRPr="0033461B">
        <w:rPr>
          <w:rFonts w:ascii="Arial" w:hAnsi="Arial" w:cs="Arial"/>
          <w:sz w:val="24"/>
          <w:szCs w:val="24"/>
        </w:rPr>
        <w:t>so</w:t>
      </w:r>
      <w:r w:rsidRPr="0033461B">
        <w:rPr>
          <w:rFonts w:ascii="Arial" w:hAnsi="Arial" w:cs="Arial"/>
          <w:spacing w:val="-4"/>
          <w:sz w:val="24"/>
          <w:szCs w:val="24"/>
        </w:rPr>
        <w:t xml:space="preserve"> </w:t>
      </w:r>
      <w:r w:rsidRPr="0033461B">
        <w:rPr>
          <w:rFonts w:ascii="Arial" w:hAnsi="Arial" w:cs="Arial"/>
          <w:sz w:val="24"/>
          <w:szCs w:val="24"/>
        </w:rPr>
        <w:t>we</w:t>
      </w:r>
      <w:r w:rsidRPr="0033461B">
        <w:rPr>
          <w:rFonts w:ascii="Arial" w:hAnsi="Arial" w:cs="Arial"/>
          <w:spacing w:val="-2"/>
          <w:sz w:val="24"/>
          <w:szCs w:val="24"/>
        </w:rPr>
        <w:t xml:space="preserve"> </w:t>
      </w:r>
      <w:r w:rsidRPr="0033461B">
        <w:rPr>
          <w:rFonts w:ascii="Arial" w:hAnsi="Arial" w:cs="Arial"/>
          <w:sz w:val="24"/>
          <w:szCs w:val="24"/>
        </w:rPr>
        <w:t>can</w:t>
      </w:r>
      <w:r w:rsidRPr="0033461B">
        <w:rPr>
          <w:rFonts w:ascii="Arial" w:hAnsi="Arial" w:cs="Arial"/>
          <w:spacing w:val="-2"/>
          <w:sz w:val="24"/>
          <w:szCs w:val="24"/>
        </w:rPr>
        <w:t xml:space="preserve"> </w:t>
      </w:r>
      <w:r w:rsidRPr="0033461B">
        <w:rPr>
          <w:rFonts w:ascii="Arial" w:hAnsi="Arial" w:cs="Arial"/>
          <w:sz w:val="24"/>
          <w:szCs w:val="24"/>
        </w:rPr>
        <w:t>have</w:t>
      </w:r>
      <w:r w:rsidRPr="0033461B">
        <w:rPr>
          <w:rFonts w:ascii="Arial" w:hAnsi="Arial" w:cs="Arial"/>
          <w:spacing w:val="-2"/>
          <w:sz w:val="24"/>
          <w:szCs w:val="24"/>
        </w:rPr>
        <w:t xml:space="preserve"> </w:t>
      </w:r>
      <w:r w:rsidRPr="0033461B">
        <w:rPr>
          <w:rFonts w:ascii="Arial" w:hAnsi="Arial" w:cs="Arial"/>
          <w:sz w:val="24"/>
          <w:szCs w:val="24"/>
        </w:rPr>
        <w:t>better</w:t>
      </w:r>
      <w:r w:rsidRPr="0033461B">
        <w:rPr>
          <w:rFonts w:ascii="Arial" w:hAnsi="Arial" w:cs="Arial"/>
          <w:spacing w:val="-5"/>
          <w:sz w:val="24"/>
          <w:szCs w:val="24"/>
        </w:rPr>
        <w:t xml:space="preserve"> </w:t>
      </w:r>
      <w:r w:rsidRPr="0033461B">
        <w:rPr>
          <w:rFonts w:ascii="Arial" w:hAnsi="Arial" w:cs="Arial"/>
          <w:sz w:val="24"/>
          <w:szCs w:val="24"/>
        </w:rPr>
        <w:t>enforcement</w:t>
      </w:r>
      <w:r w:rsidRPr="0033461B">
        <w:rPr>
          <w:rFonts w:ascii="Arial" w:hAnsi="Arial" w:cs="Arial"/>
          <w:spacing w:val="-5"/>
          <w:sz w:val="24"/>
          <w:szCs w:val="24"/>
        </w:rPr>
        <w:t xml:space="preserve"> </w:t>
      </w:r>
      <w:r w:rsidRPr="0033461B">
        <w:rPr>
          <w:rFonts w:ascii="Arial" w:hAnsi="Arial" w:cs="Arial"/>
          <w:sz w:val="24"/>
          <w:szCs w:val="24"/>
        </w:rPr>
        <w:t>of</w:t>
      </w:r>
      <w:r w:rsidRPr="0033461B">
        <w:rPr>
          <w:rFonts w:ascii="Arial" w:hAnsi="Arial" w:cs="Arial"/>
          <w:spacing w:val="-2"/>
          <w:sz w:val="24"/>
          <w:szCs w:val="24"/>
        </w:rPr>
        <w:t xml:space="preserve"> </w:t>
      </w:r>
      <w:r w:rsidRPr="0033461B">
        <w:rPr>
          <w:rFonts w:ascii="Arial" w:hAnsi="Arial" w:cs="Arial"/>
          <w:sz w:val="24"/>
          <w:szCs w:val="24"/>
        </w:rPr>
        <w:t>new</w:t>
      </w:r>
      <w:r w:rsidRPr="0033461B">
        <w:rPr>
          <w:rFonts w:ascii="Arial" w:hAnsi="Arial" w:cs="Arial"/>
          <w:spacing w:val="-5"/>
          <w:sz w:val="24"/>
          <w:szCs w:val="24"/>
        </w:rPr>
        <w:t xml:space="preserve"> </w:t>
      </w:r>
      <w:r w:rsidRPr="0033461B">
        <w:rPr>
          <w:rFonts w:ascii="Arial" w:hAnsi="Arial" w:cs="Arial"/>
          <w:sz w:val="24"/>
          <w:szCs w:val="24"/>
        </w:rPr>
        <w:t>laws and</w:t>
      </w:r>
      <w:r w:rsidRPr="0033461B">
        <w:rPr>
          <w:rFonts w:ascii="Arial" w:hAnsi="Arial" w:cs="Arial"/>
          <w:spacing w:val="-4"/>
          <w:sz w:val="24"/>
          <w:szCs w:val="24"/>
        </w:rPr>
        <w:t xml:space="preserve"> </w:t>
      </w:r>
      <w:r w:rsidRPr="0033461B">
        <w:rPr>
          <w:rFonts w:ascii="Arial" w:hAnsi="Arial" w:cs="Arial"/>
          <w:sz w:val="24"/>
          <w:szCs w:val="24"/>
        </w:rPr>
        <w:t>ones already on the books;</w:t>
      </w:r>
    </w:p>
    <w:p w14:paraId="1119DFAD" w14:textId="77777777" w:rsidR="004D04C7" w:rsidRPr="0033461B" w:rsidRDefault="00000000">
      <w:pPr>
        <w:pStyle w:val="ListParagraph"/>
        <w:numPr>
          <w:ilvl w:val="0"/>
          <w:numId w:val="1"/>
        </w:numPr>
        <w:tabs>
          <w:tab w:val="left" w:pos="880"/>
        </w:tabs>
        <w:spacing w:line="277" w:lineRule="exact"/>
        <w:ind w:hanging="361"/>
        <w:rPr>
          <w:rFonts w:ascii="Arial" w:hAnsi="Arial" w:cs="Arial"/>
          <w:sz w:val="24"/>
          <w:szCs w:val="24"/>
        </w:rPr>
      </w:pPr>
      <w:r w:rsidRPr="0033461B">
        <w:rPr>
          <w:rFonts w:ascii="Arial" w:hAnsi="Arial" w:cs="Arial"/>
          <w:sz w:val="24"/>
          <w:szCs w:val="24"/>
        </w:rPr>
        <w:t>Institute</w:t>
      </w:r>
      <w:r w:rsidRPr="0033461B">
        <w:rPr>
          <w:rFonts w:ascii="Arial" w:hAnsi="Arial" w:cs="Arial"/>
          <w:spacing w:val="-7"/>
          <w:sz w:val="24"/>
          <w:szCs w:val="24"/>
        </w:rPr>
        <w:t xml:space="preserve"> </w:t>
      </w:r>
      <w:r w:rsidRPr="0033461B">
        <w:rPr>
          <w:rFonts w:ascii="Arial" w:hAnsi="Arial" w:cs="Arial"/>
          <w:sz w:val="24"/>
          <w:szCs w:val="24"/>
        </w:rPr>
        <w:t>a</w:t>
      </w:r>
      <w:r w:rsidRPr="0033461B">
        <w:rPr>
          <w:rFonts w:ascii="Arial" w:hAnsi="Arial" w:cs="Arial"/>
          <w:spacing w:val="-8"/>
          <w:sz w:val="24"/>
          <w:szCs w:val="24"/>
        </w:rPr>
        <w:t xml:space="preserve"> </w:t>
      </w:r>
      <w:r w:rsidRPr="0033461B">
        <w:rPr>
          <w:rFonts w:ascii="Arial" w:hAnsi="Arial" w:cs="Arial"/>
          <w:sz w:val="24"/>
          <w:szCs w:val="24"/>
        </w:rPr>
        <w:t>buyback</w:t>
      </w:r>
      <w:r w:rsidRPr="0033461B">
        <w:rPr>
          <w:rFonts w:ascii="Arial" w:hAnsi="Arial" w:cs="Arial"/>
          <w:spacing w:val="-9"/>
          <w:sz w:val="24"/>
          <w:szCs w:val="24"/>
        </w:rPr>
        <w:t xml:space="preserve"> </w:t>
      </w:r>
      <w:r w:rsidRPr="0033461B">
        <w:rPr>
          <w:rFonts w:ascii="Arial" w:hAnsi="Arial" w:cs="Arial"/>
          <w:sz w:val="24"/>
          <w:szCs w:val="24"/>
        </w:rPr>
        <w:t>of</w:t>
      </w:r>
      <w:r w:rsidRPr="0033461B">
        <w:rPr>
          <w:rFonts w:ascii="Arial" w:hAnsi="Arial" w:cs="Arial"/>
          <w:spacing w:val="-6"/>
          <w:sz w:val="24"/>
          <w:szCs w:val="24"/>
        </w:rPr>
        <w:t xml:space="preserve"> </w:t>
      </w:r>
      <w:r w:rsidRPr="0033461B">
        <w:rPr>
          <w:rFonts w:ascii="Arial" w:hAnsi="Arial" w:cs="Arial"/>
          <w:sz w:val="24"/>
          <w:szCs w:val="24"/>
        </w:rPr>
        <w:t>assault</w:t>
      </w:r>
      <w:r w:rsidRPr="0033461B">
        <w:rPr>
          <w:rFonts w:ascii="Arial" w:hAnsi="Arial" w:cs="Arial"/>
          <w:spacing w:val="-9"/>
          <w:sz w:val="24"/>
          <w:szCs w:val="24"/>
        </w:rPr>
        <w:t xml:space="preserve"> </w:t>
      </w:r>
      <w:r w:rsidRPr="0033461B">
        <w:rPr>
          <w:rFonts w:ascii="Arial" w:hAnsi="Arial" w:cs="Arial"/>
          <w:sz w:val="24"/>
          <w:szCs w:val="24"/>
        </w:rPr>
        <w:t>and</w:t>
      </w:r>
      <w:r w:rsidRPr="0033461B">
        <w:rPr>
          <w:rFonts w:ascii="Arial" w:hAnsi="Arial" w:cs="Arial"/>
          <w:spacing w:val="-8"/>
          <w:sz w:val="24"/>
          <w:szCs w:val="24"/>
        </w:rPr>
        <w:t xml:space="preserve"> </w:t>
      </w:r>
      <w:r w:rsidRPr="0033461B">
        <w:rPr>
          <w:rFonts w:ascii="Arial" w:hAnsi="Arial" w:cs="Arial"/>
          <w:sz w:val="24"/>
          <w:szCs w:val="24"/>
        </w:rPr>
        <w:t>assault-style</w:t>
      </w:r>
      <w:r w:rsidRPr="0033461B">
        <w:rPr>
          <w:rFonts w:ascii="Arial" w:hAnsi="Arial" w:cs="Arial"/>
          <w:spacing w:val="-6"/>
          <w:sz w:val="24"/>
          <w:szCs w:val="24"/>
        </w:rPr>
        <w:t xml:space="preserve"> </w:t>
      </w:r>
      <w:r w:rsidRPr="0033461B">
        <w:rPr>
          <w:rFonts w:ascii="Arial" w:hAnsi="Arial" w:cs="Arial"/>
          <w:spacing w:val="-2"/>
          <w:sz w:val="24"/>
          <w:szCs w:val="24"/>
        </w:rPr>
        <w:t>weapons;</w:t>
      </w:r>
    </w:p>
    <w:p w14:paraId="28A6A37A" w14:textId="77777777" w:rsidR="004D04C7" w:rsidRPr="0033461B" w:rsidRDefault="00000000">
      <w:pPr>
        <w:pStyle w:val="ListParagraph"/>
        <w:numPr>
          <w:ilvl w:val="0"/>
          <w:numId w:val="1"/>
        </w:numPr>
        <w:tabs>
          <w:tab w:val="left" w:pos="880"/>
        </w:tabs>
        <w:spacing w:line="276" w:lineRule="exact"/>
        <w:ind w:hanging="361"/>
        <w:rPr>
          <w:rFonts w:ascii="Arial" w:hAnsi="Arial" w:cs="Arial"/>
          <w:sz w:val="24"/>
          <w:szCs w:val="24"/>
        </w:rPr>
      </w:pPr>
      <w:r w:rsidRPr="0033461B">
        <w:rPr>
          <w:rFonts w:ascii="Arial" w:hAnsi="Arial" w:cs="Arial"/>
          <w:sz w:val="24"/>
          <w:szCs w:val="24"/>
        </w:rPr>
        <w:t>Create</w:t>
      </w:r>
      <w:r w:rsidRPr="0033461B">
        <w:rPr>
          <w:rFonts w:ascii="Arial" w:hAnsi="Arial" w:cs="Arial"/>
          <w:spacing w:val="-6"/>
          <w:sz w:val="24"/>
          <w:szCs w:val="24"/>
        </w:rPr>
        <w:t xml:space="preserve"> </w:t>
      </w:r>
      <w:r w:rsidRPr="0033461B">
        <w:rPr>
          <w:rFonts w:ascii="Arial" w:hAnsi="Arial" w:cs="Arial"/>
          <w:sz w:val="24"/>
          <w:szCs w:val="24"/>
        </w:rPr>
        <w:t>requirements</w:t>
      </w:r>
      <w:r w:rsidRPr="0033461B">
        <w:rPr>
          <w:rFonts w:ascii="Arial" w:hAnsi="Arial" w:cs="Arial"/>
          <w:spacing w:val="-11"/>
          <w:sz w:val="24"/>
          <w:szCs w:val="24"/>
        </w:rPr>
        <w:t xml:space="preserve"> </w:t>
      </w:r>
      <w:r w:rsidRPr="0033461B">
        <w:rPr>
          <w:rFonts w:ascii="Arial" w:hAnsi="Arial" w:cs="Arial"/>
          <w:sz w:val="24"/>
          <w:szCs w:val="24"/>
        </w:rPr>
        <w:t>for</w:t>
      </w:r>
      <w:r w:rsidRPr="0033461B">
        <w:rPr>
          <w:rFonts w:ascii="Arial" w:hAnsi="Arial" w:cs="Arial"/>
          <w:spacing w:val="-8"/>
          <w:sz w:val="24"/>
          <w:szCs w:val="24"/>
        </w:rPr>
        <w:t xml:space="preserve"> </w:t>
      </w:r>
      <w:r w:rsidRPr="0033461B">
        <w:rPr>
          <w:rFonts w:ascii="Arial" w:hAnsi="Arial" w:cs="Arial"/>
          <w:sz w:val="24"/>
          <w:szCs w:val="24"/>
        </w:rPr>
        <w:t>trigger</w:t>
      </w:r>
      <w:r w:rsidRPr="0033461B">
        <w:rPr>
          <w:rFonts w:ascii="Arial" w:hAnsi="Arial" w:cs="Arial"/>
          <w:spacing w:val="-7"/>
          <w:sz w:val="24"/>
          <w:szCs w:val="24"/>
        </w:rPr>
        <w:t xml:space="preserve"> </w:t>
      </w:r>
      <w:r w:rsidRPr="0033461B">
        <w:rPr>
          <w:rFonts w:ascii="Arial" w:hAnsi="Arial" w:cs="Arial"/>
          <w:sz w:val="24"/>
          <w:szCs w:val="24"/>
        </w:rPr>
        <w:t>locks</w:t>
      </w:r>
      <w:r w:rsidRPr="0033461B">
        <w:rPr>
          <w:rFonts w:ascii="Arial" w:hAnsi="Arial" w:cs="Arial"/>
          <w:spacing w:val="-7"/>
          <w:sz w:val="24"/>
          <w:szCs w:val="24"/>
        </w:rPr>
        <w:t xml:space="preserve"> </w:t>
      </w:r>
      <w:r w:rsidRPr="0033461B">
        <w:rPr>
          <w:rFonts w:ascii="Arial" w:hAnsi="Arial" w:cs="Arial"/>
          <w:sz w:val="24"/>
          <w:szCs w:val="24"/>
        </w:rPr>
        <w:t>and</w:t>
      </w:r>
      <w:r w:rsidRPr="0033461B">
        <w:rPr>
          <w:rFonts w:ascii="Arial" w:hAnsi="Arial" w:cs="Arial"/>
          <w:spacing w:val="-5"/>
          <w:sz w:val="24"/>
          <w:szCs w:val="24"/>
        </w:rPr>
        <w:t xml:space="preserve"> </w:t>
      </w:r>
      <w:r w:rsidRPr="0033461B">
        <w:rPr>
          <w:rFonts w:ascii="Arial" w:hAnsi="Arial" w:cs="Arial"/>
          <w:sz w:val="24"/>
          <w:szCs w:val="24"/>
        </w:rPr>
        <w:t>safe</w:t>
      </w:r>
      <w:r w:rsidRPr="0033461B">
        <w:rPr>
          <w:rFonts w:ascii="Arial" w:hAnsi="Arial" w:cs="Arial"/>
          <w:spacing w:val="-8"/>
          <w:sz w:val="24"/>
          <w:szCs w:val="24"/>
        </w:rPr>
        <w:t xml:space="preserve"> </w:t>
      </w:r>
      <w:r w:rsidRPr="0033461B">
        <w:rPr>
          <w:rFonts w:ascii="Arial" w:hAnsi="Arial" w:cs="Arial"/>
          <w:sz w:val="24"/>
          <w:szCs w:val="24"/>
        </w:rPr>
        <w:t>gun</w:t>
      </w:r>
      <w:r w:rsidRPr="0033461B">
        <w:rPr>
          <w:rFonts w:ascii="Arial" w:hAnsi="Arial" w:cs="Arial"/>
          <w:spacing w:val="-5"/>
          <w:sz w:val="24"/>
          <w:szCs w:val="24"/>
        </w:rPr>
        <w:t xml:space="preserve"> </w:t>
      </w:r>
      <w:r w:rsidRPr="0033461B">
        <w:rPr>
          <w:rFonts w:ascii="Arial" w:hAnsi="Arial" w:cs="Arial"/>
          <w:spacing w:val="-2"/>
          <w:sz w:val="24"/>
          <w:szCs w:val="24"/>
        </w:rPr>
        <w:t>storage;</w:t>
      </w:r>
    </w:p>
    <w:p w14:paraId="1BDA3891" w14:textId="77777777" w:rsidR="004D04C7" w:rsidRPr="0033461B" w:rsidRDefault="00000000">
      <w:pPr>
        <w:pStyle w:val="ListParagraph"/>
        <w:numPr>
          <w:ilvl w:val="0"/>
          <w:numId w:val="1"/>
        </w:numPr>
        <w:tabs>
          <w:tab w:val="left" w:pos="880"/>
        </w:tabs>
        <w:spacing w:before="3" w:line="230" w:lineRule="auto"/>
        <w:ind w:left="879" w:right="407"/>
        <w:rPr>
          <w:rFonts w:ascii="Arial" w:hAnsi="Arial" w:cs="Arial"/>
          <w:sz w:val="24"/>
          <w:szCs w:val="24"/>
        </w:rPr>
      </w:pPr>
      <w:r w:rsidRPr="0033461B">
        <w:rPr>
          <w:rFonts w:ascii="Arial" w:hAnsi="Arial" w:cs="Arial"/>
          <w:sz w:val="24"/>
          <w:szCs w:val="24"/>
        </w:rPr>
        <w:t>Require</w:t>
      </w:r>
      <w:r w:rsidRPr="0033461B">
        <w:rPr>
          <w:rFonts w:ascii="Arial" w:hAnsi="Arial" w:cs="Arial"/>
          <w:spacing w:val="-3"/>
          <w:sz w:val="24"/>
          <w:szCs w:val="24"/>
        </w:rPr>
        <w:t xml:space="preserve"> </w:t>
      </w:r>
      <w:r w:rsidRPr="0033461B">
        <w:rPr>
          <w:rFonts w:ascii="Arial" w:hAnsi="Arial" w:cs="Arial"/>
          <w:sz w:val="24"/>
          <w:szCs w:val="24"/>
        </w:rPr>
        <w:t>micro</w:t>
      </w:r>
      <w:r w:rsidRPr="0033461B">
        <w:rPr>
          <w:rFonts w:ascii="Arial" w:hAnsi="Arial" w:cs="Arial"/>
          <w:spacing w:val="-3"/>
          <w:sz w:val="24"/>
          <w:szCs w:val="24"/>
        </w:rPr>
        <w:t xml:space="preserve"> </w:t>
      </w:r>
      <w:r w:rsidRPr="0033461B">
        <w:rPr>
          <w:rFonts w:ascii="Arial" w:hAnsi="Arial" w:cs="Arial"/>
          <w:sz w:val="24"/>
          <w:szCs w:val="24"/>
        </w:rPr>
        <w:t>stamping</w:t>
      </w:r>
      <w:r w:rsidRPr="0033461B">
        <w:rPr>
          <w:rFonts w:ascii="Arial" w:hAnsi="Arial" w:cs="Arial"/>
          <w:spacing w:val="-4"/>
          <w:sz w:val="24"/>
          <w:szCs w:val="24"/>
        </w:rPr>
        <w:t xml:space="preserve"> </w:t>
      </w:r>
      <w:r w:rsidRPr="0033461B">
        <w:rPr>
          <w:rFonts w:ascii="Arial" w:hAnsi="Arial" w:cs="Arial"/>
          <w:sz w:val="24"/>
          <w:szCs w:val="24"/>
        </w:rPr>
        <w:t>technology</w:t>
      </w:r>
      <w:r w:rsidRPr="0033461B">
        <w:rPr>
          <w:rFonts w:ascii="Arial" w:hAnsi="Arial" w:cs="Arial"/>
          <w:spacing w:val="-5"/>
          <w:sz w:val="24"/>
          <w:szCs w:val="24"/>
        </w:rPr>
        <w:t xml:space="preserve"> </w:t>
      </w:r>
      <w:r w:rsidRPr="0033461B">
        <w:rPr>
          <w:rFonts w:ascii="Arial" w:hAnsi="Arial" w:cs="Arial"/>
          <w:sz w:val="24"/>
          <w:szCs w:val="24"/>
        </w:rPr>
        <w:t>on</w:t>
      </w:r>
      <w:r w:rsidRPr="0033461B">
        <w:rPr>
          <w:rFonts w:ascii="Arial" w:hAnsi="Arial" w:cs="Arial"/>
          <w:spacing w:val="-3"/>
          <w:sz w:val="24"/>
          <w:szCs w:val="24"/>
        </w:rPr>
        <w:t xml:space="preserve"> </w:t>
      </w:r>
      <w:r w:rsidRPr="0033461B">
        <w:rPr>
          <w:rFonts w:ascii="Arial" w:hAnsi="Arial" w:cs="Arial"/>
          <w:sz w:val="24"/>
          <w:szCs w:val="24"/>
        </w:rPr>
        <w:t>all</w:t>
      </w:r>
      <w:r w:rsidRPr="0033461B">
        <w:rPr>
          <w:rFonts w:ascii="Arial" w:hAnsi="Arial" w:cs="Arial"/>
          <w:spacing w:val="-6"/>
          <w:sz w:val="24"/>
          <w:szCs w:val="24"/>
        </w:rPr>
        <w:t xml:space="preserve"> </w:t>
      </w:r>
      <w:r w:rsidRPr="0033461B">
        <w:rPr>
          <w:rFonts w:ascii="Arial" w:hAnsi="Arial" w:cs="Arial"/>
          <w:sz w:val="24"/>
          <w:szCs w:val="24"/>
        </w:rPr>
        <w:t>firearms</w:t>
      </w:r>
      <w:r w:rsidRPr="0033461B">
        <w:rPr>
          <w:rFonts w:ascii="Arial" w:hAnsi="Arial" w:cs="Arial"/>
          <w:spacing w:val="-4"/>
          <w:sz w:val="24"/>
          <w:szCs w:val="24"/>
        </w:rPr>
        <w:t xml:space="preserve"> </w:t>
      </w:r>
      <w:r w:rsidRPr="0033461B">
        <w:rPr>
          <w:rFonts w:ascii="Arial" w:hAnsi="Arial" w:cs="Arial"/>
          <w:sz w:val="24"/>
          <w:szCs w:val="24"/>
        </w:rPr>
        <w:t>sold,</w:t>
      </w:r>
      <w:r w:rsidRPr="0033461B">
        <w:rPr>
          <w:rFonts w:ascii="Arial" w:hAnsi="Arial" w:cs="Arial"/>
          <w:spacing w:val="-3"/>
          <w:sz w:val="24"/>
          <w:szCs w:val="24"/>
        </w:rPr>
        <w:t xml:space="preserve"> </w:t>
      </w:r>
      <w:r w:rsidRPr="0033461B">
        <w:rPr>
          <w:rFonts w:ascii="Arial" w:hAnsi="Arial" w:cs="Arial"/>
          <w:sz w:val="24"/>
          <w:szCs w:val="24"/>
        </w:rPr>
        <w:t>bought</w:t>
      </w:r>
      <w:r w:rsidRPr="0033461B">
        <w:rPr>
          <w:rFonts w:ascii="Arial" w:hAnsi="Arial" w:cs="Arial"/>
          <w:spacing w:val="-5"/>
          <w:sz w:val="24"/>
          <w:szCs w:val="24"/>
        </w:rPr>
        <w:t xml:space="preserve"> </w:t>
      </w:r>
      <w:r w:rsidRPr="0033461B">
        <w:rPr>
          <w:rFonts w:ascii="Arial" w:hAnsi="Arial" w:cs="Arial"/>
          <w:sz w:val="24"/>
          <w:szCs w:val="24"/>
        </w:rPr>
        <w:t>or</w:t>
      </w:r>
      <w:r w:rsidRPr="0033461B">
        <w:rPr>
          <w:rFonts w:ascii="Arial" w:hAnsi="Arial" w:cs="Arial"/>
          <w:spacing w:val="-4"/>
          <w:sz w:val="24"/>
          <w:szCs w:val="24"/>
        </w:rPr>
        <w:t xml:space="preserve"> </w:t>
      </w:r>
      <w:r w:rsidRPr="0033461B">
        <w:rPr>
          <w:rFonts w:ascii="Arial" w:hAnsi="Arial" w:cs="Arial"/>
          <w:sz w:val="24"/>
          <w:szCs w:val="24"/>
        </w:rPr>
        <w:t>delivered,</w:t>
      </w:r>
      <w:r w:rsidRPr="0033461B">
        <w:rPr>
          <w:rFonts w:ascii="Arial" w:hAnsi="Arial" w:cs="Arial"/>
          <w:spacing w:val="-3"/>
          <w:sz w:val="24"/>
          <w:szCs w:val="24"/>
        </w:rPr>
        <w:t xml:space="preserve"> </w:t>
      </w:r>
      <w:r w:rsidRPr="0033461B">
        <w:rPr>
          <w:rFonts w:ascii="Arial" w:hAnsi="Arial" w:cs="Arial"/>
          <w:sz w:val="24"/>
          <w:szCs w:val="24"/>
        </w:rPr>
        <w:t>in order to improve bullet tracing by law enforcement;</w:t>
      </w:r>
    </w:p>
    <w:p w14:paraId="1DB8E3D3" w14:textId="77777777" w:rsidR="004D04C7" w:rsidRPr="0033461B" w:rsidRDefault="00000000">
      <w:pPr>
        <w:pStyle w:val="ListParagraph"/>
        <w:numPr>
          <w:ilvl w:val="0"/>
          <w:numId w:val="1"/>
        </w:numPr>
        <w:tabs>
          <w:tab w:val="left" w:pos="880"/>
        </w:tabs>
        <w:spacing w:before="5" w:line="230" w:lineRule="auto"/>
        <w:ind w:left="879" w:right="445"/>
        <w:rPr>
          <w:rFonts w:ascii="Arial" w:hAnsi="Arial" w:cs="Arial"/>
          <w:sz w:val="24"/>
          <w:szCs w:val="24"/>
        </w:rPr>
      </w:pPr>
      <w:r w:rsidRPr="0033461B">
        <w:rPr>
          <w:rFonts w:ascii="Arial" w:hAnsi="Arial" w:cs="Arial"/>
          <w:sz w:val="24"/>
          <w:szCs w:val="24"/>
        </w:rPr>
        <w:t>Fund</w:t>
      </w:r>
      <w:r w:rsidRPr="0033461B">
        <w:rPr>
          <w:rFonts w:ascii="Arial" w:hAnsi="Arial" w:cs="Arial"/>
          <w:spacing w:val="-3"/>
          <w:sz w:val="24"/>
          <w:szCs w:val="24"/>
        </w:rPr>
        <w:t xml:space="preserve"> </w:t>
      </w:r>
      <w:r w:rsidRPr="0033461B">
        <w:rPr>
          <w:rFonts w:ascii="Arial" w:hAnsi="Arial" w:cs="Arial"/>
          <w:sz w:val="24"/>
          <w:szCs w:val="24"/>
        </w:rPr>
        <w:t>research</w:t>
      </w:r>
      <w:r w:rsidRPr="0033461B">
        <w:rPr>
          <w:rFonts w:ascii="Arial" w:hAnsi="Arial" w:cs="Arial"/>
          <w:spacing w:val="-5"/>
          <w:sz w:val="24"/>
          <w:szCs w:val="24"/>
        </w:rPr>
        <w:t xml:space="preserve"> </w:t>
      </w:r>
      <w:r w:rsidRPr="0033461B">
        <w:rPr>
          <w:rFonts w:ascii="Arial" w:hAnsi="Arial" w:cs="Arial"/>
          <w:sz w:val="24"/>
          <w:szCs w:val="24"/>
        </w:rPr>
        <w:t>and</w:t>
      </w:r>
      <w:r w:rsidRPr="0033461B">
        <w:rPr>
          <w:rFonts w:ascii="Arial" w:hAnsi="Arial" w:cs="Arial"/>
          <w:spacing w:val="-3"/>
          <w:sz w:val="24"/>
          <w:szCs w:val="24"/>
        </w:rPr>
        <w:t xml:space="preserve"> </w:t>
      </w:r>
      <w:r w:rsidRPr="0033461B">
        <w:rPr>
          <w:rFonts w:ascii="Arial" w:hAnsi="Arial" w:cs="Arial"/>
          <w:sz w:val="24"/>
          <w:szCs w:val="24"/>
        </w:rPr>
        <w:t>care</w:t>
      </w:r>
      <w:r w:rsidRPr="0033461B">
        <w:rPr>
          <w:rFonts w:ascii="Arial" w:hAnsi="Arial" w:cs="Arial"/>
          <w:spacing w:val="-5"/>
          <w:sz w:val="24"/>
          <w:szCs w:val="24"/>
        </w:rPr>
        <w:t xml:space="preserve"> </w:t>
      </w:r>
      <w:r w:rsidRPr="0033461B">
        <w:rPr>
          <w:rFonts w:ascii="Arial" w:hAnsi="Arial" w:cs="Arial"/>
          <w:sz w:val="24"/>
          <w:szCs w:val="24"/>
        </w:rPr>
        <w:t>for</w:t>
      </w:r>
      <w:r w:rsidRPr="0033461B">
        <w:rPr>
          <w:rFonts w:ascii="Arial" w:hAnsi="Arial" w:cs="Arial"/>
          <w:spacing w:val="-5"/>
          <w:sz w:val="24"/>
          <w:szCs w:val="24"/>
        </w:rPr>
        <w:t xml:space="preserve"> </w:t>
      </w:r>
      <w:r w:rsidRPr="0033461B">
        <w:rPr>
          <w:rFonts w:ascii="Arial" w:hAnsi="Arial" w:cs="Arial"/>
          <w:sz w:val="24"/>
          <w:szCs w:val="24"/>
        </w:rPr>
        <w:t>persons</w:t>
      </w:r>
      <w:r w:rsidRPr="0033461B">
        <w:rPr>
          <w:rFonts w:ascii="Arial" w:hAnsi="Arial" w:cs="Arial"/>
          <w:spacing w:val="-6"/>
          <w:sz w:val="24"/>
          <w:szCs w:val="24"/>
        </w:rPr>
        <w:t xml:space="preserve"> </w:t>
      </w:r>
      <w:r w:rsidRPr="0033461B">
        <w:rPr>
          <w:rFonts w:ascii="Arial" w:hAnsi="Arial" w:cs="Arial"/>
          <w:sz w:val="24"/>
          <w:szCs w:val="24"/>
        </w:rPr>
        <w:t>with</w:t>
      </w:r>
      <w:r w:rsidRPr="0033461B">
        <w:rPr>
          <w:rFonts w:ascii="Arial" w:hAnsi="Arial" w:cs="Arial"/>
          <w:spacing w:val="-3"/>
          <w:sz w:val="24"/>
          <w:szCs w:val="24"/>
        </w:rPr>
        <w:t xml:space="preserve"> </w:t>
      </w:r>
      <w:r w:rsidRPr="0033461B">
        <w:rPr>
          <w:rFonts w:ascii="Arial" w:hAnsi="Arial" w:cs="Arial"/>
          <w:sz w:val="24"/>
          <w:szCs w:val="24"/>
        </w:rPr>
        <w:t>mental</w:t>
      </w:r>
      <w:r w:rsidRPr="0033461B">
        <w:rPr>
          <w:rFonts w:ascii="Arial" w:hAnsi="Arial" w:cs="Arial"/>
          <w:spacing w:val="-4"/>
          <w:sz w:val="24"/>
          <w:szCs w:val="24"/>
        </w:rPr>
        <w:t xml:space="preserve"> </w:t>
      </w:r>
      <w:r w:rsidRPr="0033461B">
        <w:rPr>
          <w:rFonts w:ascii="Arial" w:hAnsi="Arial" w:cs="Arial"/>
          <w:sz w:val="24"/>
          <w:szCs w:val="24"/>
        </w:rPr>
        <w:t>illness,</w:t>
      </w:r>
      <w:r w:rsidRPr="0033461B">
        <w:rPr>
          <w:rFonts w:ascii="Arial" w:hAnsi="Arial" w:cs="Arial"/>
          <w:spacing w:val="-3"/>
          <w:sz w:val="24"/>
          <w:szCs w:val="24"/>
        </w:rPr>
        <w:t xml:space="preserve"> </w:t>
      </w:r>
      <w:r w:rsidRPr="0033461B">
        <w:rPr>
          <w:rFonts w:ascii="Arial" w:hAnsi="Arial" w:cs="Arial"/>
          <w:sz w:val="24"/>
          <w:szCs w:val="24"/>
        </w:rPr>
        <w:t>impulse</w:t>
      </w:r>
      <w:r w:rsidRPr="0033461B">
        <w:rPr>
          <w:rFonts w:ascii="Arial" w:hAnsi="Arial" w:cs="Arial"/>
          <w:spacing w:val="-3"/>
          <w:sz w:val="24"/>
          <w:szCs w:val="24"/>
        </w:rPr>
        <w:t xml:space="preserve"> </w:t>
      </w:r>
      <w:r w:rsidRPr="0033461B">
        <w:rPr>
          <w:rFonts w:ascii="Arial" w:hAnsi="Arial" w:cs="Arial"/>
          <w:sz w:val="24"/>
          <w:szCs w:val="24"/>
        </w:rPr>
        <w:t>disorders</w:t>
      </w:r>
      <w:r w:rsidRPr="0033461B">
        <w:rPr>
          <w:rFonts w:ascii="Arial" w:hAnsi="Arial" w:cs="Arial"/>
          <w:spacing w:val="-4"/>
          <w:sz w:val="24"/>
          <w:szCs w:val="24"/>
        </w:rPr>
        <w:t xml:space="preserve"> </w:t>
      </w:r>
      <w:r w:rsidRPr="0033461B">
        <w:rPr>
          <w:rFonts w:ascii="Arial" w:hAnsi="Arial" w:cs="Arial"/>
          <w:sz w:val="24"/>
          <w:szCs w:val="24"/>
        </w:rPr>
        <w:t>and substance abuse issues to prevent violence;</w:t>
      </w:r>
    </w:p>
    <w:p w14:paraId="5908E4A0" w14:textId="77777777" w:rsidR="004D04C7" w:rsidRPr="0033461B" w:rsidRDefault="004D04C7">
      <w:pPr>
        <w:pStyle w:val="BodyText"/>
        <w:spacing w:before="8"/>
        <w:rPr>
          <w:rFonts w:ascii="Arial" w:hAnsi="Arial" w:cs="Arial"/>
        </w:rPr>
      </w:pPr>
    </w:p>
    <w:p w14:paraId="4537B933" w14:textId="77777777" w:rsidR="004D04C7" w:rsidRPr="0033461B" w:rsidRDefault="00000000">
      <w:pPr>
        <w:pStyle w:val="BodyText"/>
        <w:spacing w:line="235" w:lineRule="auto"/>
        <w:ind w:left="159" w:right="232"/>
        <w:jc w:val="both"/>
        <w:rPr>
          <w:rFonts w:ascii="Arial" w:hAnsi="Arial" w:cs="Arial"/>
        </w:rPr>
      </w:pPr>
      <w:r w:rsidRPr="0033461B">
        <w:rPr>
          <w:rFonts w:ascii="Arial" w:hAnsi="Arial" w:cs="Arial"/>
        </w:rPr>
        <w:t>The gun lobby</w:t>
      </w:r>
      <w:r w:rsidRPr="0033461B">
        <w:rPr>
          <w:rFonts w:ascii="Arial" w:hAnsi="Arial" w:cs="Arial"/>
          <w:spacing w:val="-2"/>
        </w:rPr>
        <w:t xml:space="preserve"> </w:t>
      </w:r>
      <w:r w:rsidRPr="0033461B">
        <w:rPr>
          <w:rFonts w:ascii="Arial" w:hAnsi="Arial" w:cs="Arial"/>
        </w:rPr>
        <w:t>tells us</w:t>
      </w:r>
      <w:r w:rsidRPr="0033461B">
        <w:rPr>
          <w:rFonts w:ascii="Arial" w:hAnsi="Arial" w:cs="Arial"/>
          <w:spacing w:val="-2"/>
        </w:rPr>
        <w:t xml:space="preserve"> </w:t>
      </w:r>
      <w:r w:rsidRPr="0033461B">
        <w:rPr>
          <w:rFonts w:ascii="Arial" w:hAnsi="Arial" w:cs="Arial"/>
        </w:rPr>
        <w:t>that</w:t>
      </w:r>
      <w:r w:rsidRPr="0033461B">
        <w:rPr>
          <w:rFonts w:ascii="Arial" w:hAnsi="Arial" w:cs="Arial"/>
          <w:spacing w:val="-2"/>
        </w:rPr>
        <w:t xml:space="preserve"> </w:t>
      </w:r>
      <w:r w:rsidRPr="0033461B">
        <w:rPr>
          <w:rFonts w:ascii="Arial" w:hAnsi="Arial" w:cs="Arial"/>
        </w:rPr>
        <w:t>the</w:t>
      </w:r>
      <w:r w:rsidRPr="0033461B">
        <w:rPr>
          <w:rFonts w:ascii="Arial" w:hAnsi="Arial" w:cs="Arial"/>
          <w:spacing w:val="-1"/>
        </w:rPr>
        <w:t xml:space="preserve"> </w:t>
      </w:r>
      <w:r w:rsidRPr="0033461B">
        <w:rPr>
          <w:rFonts w:ascii="Arial" w:hAnsi="Arial" w:cs="Arial"/>
        </w:rPr>
        <w:t>only</w:t>
      </w:r>
      <w:r w:rsidRPr="0033461B">
        <w:rPr>
          <w:rFonts w:ascii="Arial" w:hAnsi="Arial" w:cs="Arial"/>
          <w:spacing w:val="-2"/>
        </w:rPr>
        <w:t xml:space="preserve"> </w:t>
      </w:r>
      <w:r w:rsidRPr="0033461B">
        <w:rPr>
          <w:rFonts w:ascii="Arial" w:hAnsi="Arial" w:cs="Arial"/>
        </w:rPr>
        <w:t>way</w:t>
      </w:r>
      <w:r w:rsidRPr="0033461B">
        <w:rPr>
          <w:rFonts w:ascii="Arial" w:hAnsi="Arial" w:cs="Arial"/>
          <w:spacing w:val="-2"/>
        </w:rPr>
        <w:t xml:space="preserve"> </w:t>
      </w:r>
      <w:r w:rsidRPr="0033461B">
        <w:rPr>
          <w:rFonts w:ascii="Arial" w:hAnsi="Arial" w:cs="Arial"/>
        </w:rPr>
        <w:t>to make us</w:t>
      </w:r>
      <w:r w:rsidRPr="0033461B">
        <w:rPr>
          <w:rFonts w:ascii="Arial" w:hAnsi="Arial" w:cs="Arial"/>
          <w:spacing w:val="-2"/>
        </w:rPr>
        <w:t xml:space="preserve"> </w:t>
      </w:r>
      <w:r w:rsidRPr="0033461B">
        <w:rPr>
          <w:rFonts w:ascii="Arial" w:hAnsi="Arial" w:cs="Arial"/>
        </w:rPr>
        <w:t>safer</w:t>
      </w:r>
      <w:r w:rsidRPr="0033461B">
        <w:rPr>
          <w:rFonts w:ascii="Arial" w:hAnsi="Arial" w:cs="Arial"/>
          <w:spacing w:val="-1"/>
        </w:rPr>
        <w:t xml:space="preserve"> </w:t>
      </w:r>
      <w:r w:rsidRPr="0033461B">
        <w:rPr>
          <w:rFonts w:ascii="Arial" w:hAnsi="Arial" w:cs="Arial"/>
        </w:rPr>
        <w:t>is to carry more</w:t>
      </w:r>
      <w:r w:rsidRPr="0033461B">
        <w:rPr>
          <w:rFonts w:ascii="Arial" w:hAnsi="Arial" w:cs="Arial"/>
          <w:spacing w:val="-1"/>
        </w:rPr>
        <w:t xml:space="preserve"> </w:t>
      </w:r>
      <w:r w:rsidRPr="0033461B">
        <w:rPr>
          <w:rFonts w:ascii="Arial" w:hAnsi="Arial" w:cs="Arial"/>
        </w:rPr>
        <w:t>guns.</w:t>
      </w:r>
      <w:r w:rsidRPr="0033461B">
        <w:rPr>
          <w:rFonts w:ascii="Arial" w:hAnsi="Arial" w:cs="Arial"/>
          <w:spacing w:val="-2"/>
        </w:rPr>
        <w:t xml:space="preserve"> </w:t>
      </w:r>
      <w:r w:rsidRPr="0033461B">
        <w:rPr>
          <w:rFonts w:ascii="Arial" w:hAnsi="Arial" w:cs="Arial"/>
        </w:rPr>
        <w:t>That is a</w:t>
      </w:r>
      <w:r w:rsidRPr="0033461B">
        <w:rPr>
          <w:rFonts w:ascii="Arial" w:hAnsi="Arial" w:cs="Arial"/>
          <w:spacing w:val="-7"/>
        </w:rPr>
        <w:t xml:space="preserve"> </w:t>
      </w:r>
      <w:r w:rsidRPr="0033461B">
        <w:rPr>
          <w:rFonts w:ascii="Arial" w:hAnsi="Arial" w:cs="Arial"/>
        </w:rPr>
        <w:t>lie.</w:t>
      </w:r>
      <w:r w:rsidRPr="0033461B">
        <w:rPr>
          <w:rFonts w:ascii="Arial" w:hAnsi="Arial" w:cs="Arial"/>
          <w:spacing w:val="-6"/>
        </w:rPr>
        <w:t xml:space="preserve"> </w:t>
      </w:r>
      <w:r w:rsidRPr="0033461B">
        <w:rPr>
          <w:rFonts w:ascii="Arial" w:hAnsi="Arial" w:cs="Arial"/>
        </w:rPr>
        <w:t>President</w:t>
      </w:r>
      <w:r w:rsidRPr="0033461B">
        <w:rPr>
          <w:rFonts w:ascii="Arial" w:hAnsi="Arial" w:cs="Arial"/>
          <w:spacing w:val="-9"/>
        </w:rPr>
        <w:t xml:space="preserve"> </w:t>
      </w:r>
      <w:r w:rsidRPr="0033461B">
        <w:rPr>
          <w:rFonts w:ascii="Arial" w:hAnsi="Arial" w:cs="Arial"/>
        </w:rPr>
        <w:t>Kennedy,</w:t>
      </w:r>
      <w:r w:rsidRPr="0033461B">
        <w:rPr>
          <w:rFonts w:ascii="Arial" w:hAnsi="Arial" w:cs="Arial"/>
          <w:spacing w:val="-6"/>
        </w:rPr>
        <w:t xml:space="preserve"> </w:t>
      </w:r>
      <w:r w:rsidRPr="0033461B">
        <w:rPr>
          <w:rFonts w:ascii="Arial" w:hAnsi="Arial" w:cs="Arial"/>
        </w:rPr>
        <w:t>President</w:t>
      </w:r>
      <w:r w:rsidRPr="0033461B">
        <w:rPr>
          <w:rFonts w:ascii="Arial" w:hAnsi="Arial" w:cs="Arial"/>
          <w:spacing w:val="-9"/>
        </w:rPr>
        <w:t xml:space="preserve"> </w:t>
      </w:r>
      <w:r w:rsidRPr="0033461B">
        <w:rPr>
          <w:rFonts w:ascii="Arial" w:hAnsi="Arial" w:cs="Arial"/>
        </w:rPr>
        <w:t>Reagan,</w:t>
      </w:r>
      <w:r w:rsidRPr="0033461B">
        <w:rPr>
          <w:rFonts w:ascii="Arial" w:hAnsi="Arial" w:cs="Arial"/>
          <w:spacing w:val="-11"/>
        </w:rPr>
        <w:t xml:space="preserve"> </w:t>
      </w:r>
      <w:r w:rsidRPr="0033461B">
        <w:rPr>
          <w:rFonts w:ascii="Arial" w:hAnsi="Arial" w:cs="Arial"/>
        </w:rPr>
        <w:t>and</w:t>
      </w:r>
      <w:r w:rsidRPr="0033461B">
        <w:rPr>
          <w:rFonts w:ascii="Arial" w:hAnsi="Arial" w:cs="Arial"/>
          <w:spacing w:val="-7"/>
        </w:rPr>
        <w:t xml:space="preserve"> </w:t>
      </w:r>
      <w:r w:rsidRPr="0033461B">
        <w:rPr>
          <w:rFonts w:ascii="Arial" w:hAnsi="Arial" w:cs="Arial"/>
        </w:rPr>
        <w:t>James</w:t>
      </w:r>
      <w:r w:rsidRPr="0033461B">
        <w:rPr>
          <w:rFonts w:ascii="Arial" w:hAnsi="Arial" w:cs="Arial"/>
          <w:spacing w:val="-7"/>
        </w:rPr>
        <w:t xml:space="preserve"> </w:t>
      </w:r>
      <w:r w:rsidRPr="0033461B">
        <w:rPr>
          <w:rFonts w:ascii="Arial" w:hAnsi="Arial" w:cs="Arial"/>
        </w:rPr>
        <w:t>Brady</w:t>
      </w:r>
      <w:r w:rsidRPr="0033461B">
        <w:rPr>
          <w:rFonts w:ascii="Arial" w:hAnsi="Arial" w:cs="Arial"/>
          <w:spacing w:val="-9"/>
        </w:rPr>
        <w:t xml:space="preserve"> </w:t>
      </w:r>
      <w:r w:rsidRPr="0033461B">
        <w:rPr>
          <w:rFonts w:ascii="Arial" w:hAnsi="Arial" w:cs="Arial"/>
        </w:rPr>
        <w:t>were</w:t>
      </w:r>
      <w:r w:rsidRPr="0033461B">
        <w:rPr>
          <w:rFonts w:ascii="Arial" w:hAnsi="Arial" w:cs="Arial"/>
          <w:spacing w:val="-3"/>
        </w:rPr>
        <w:t xml:space="preserve"> </w:t>
      </w:r>
      <w:r w:rsidRPr="0033461B">
        <w:rPr>
          <w:rFonts w:ascii="Arial" w:hAnsi="Arial" w:cs="Arial"/>
        </w:rPr>
        <w:t>surrounded</w:t>
      </w:r>
      <w:r w:rsidRPr="0033461B">
        <w:rPr>
          <w:rFonts w:ascii="Arial" w:hAnsi="Arial" w:cs="Arial"/>
          <w:spacing w:val="-9"/>
        </w:rPr>
        <w:t xml:space="preserve"> </w:t>
      </w:r>
      <w:r w:rsidRPr="0033461B">
        <w:rPr>
          <w:rFonts w:ascii="Arial" w:hAnsi="Arial" w:cs="Arial"/>
        </w:rPr>
        <w:t>by</w:t>
      </w:r>
      <w:r w:rsidRPr="0033461B">
        <w:rPr>
          <w:rFonts w:ascii="Arial" w:hAnsi="Arial" w:cs="Arial"/>
          <w:spacing w:val="-9"/>
        </w:rPr>
        <w:t xml:space="preserve"> </w:t>
      </w:r>
      <w:r w:rsidRPr="0033461B">
        <w:rPr>
          <w:rFonts w:ascii="Arial" w:hAnsi="Arial" w:cs="Arial"/>
          <w:spacing w:val="-5"/>
        </w:rPr>
        <w:t>the</w:t>
      </w:r>
    </w:p>
    <w:p w14:paraId="05C8A2A9" w14:textId="77777777" w:rsidR="004D04C7" w:rsidRPr="0033461B" w:rsidRDefault="00000000">
      <w:pPr>
        <w:pStyle w:val="BodyText"/>
        <w:spacing w:line="277" w:lineRule="exact"/>
        <w:ind w:left="159"/>
        <w:rPr>
          <w:rFonts w:ascii="Arial" w:hAnsi="Arial" w:cs="Arial"/>
        </w:rPr>
      </w:pPr>
      <w:r w:rsidRPr="0033461B">
        <w:rPr>
          <w:rFonts w:ascii="Arial" w:hAnsi="Arial" w:cs="Arial"/>
        </w:rPr>
        <w:t>U.S.</w:t>
      </w:r>
      <w:r w:rsidRPr="0033461B">
        <w:rPr>
          <w:rFonts w:ascii="Arial" w:hAnsi="Arial" w:cs="Arial"/>
          <w:spacing w:val="-7"/>
        </w:rPr>
        <w:t xml:space="preserve"> </w:t>
      </w:r>
      <w:r w:rsidRPr="0033461B">
        <w:rPr>
          <w:rFonts w:ascii="Arial" w:hAnsi="Arial" w:cs="Arial"/>
        </w:rPr>
        <w:t>Secret</w:t>
      </w:r>
      <w:r w:rsidRPr="0033461B">
        <w:rPr>
          <w:rFonts w:ascii="Arial" w:hAnsi="Arial" w:cs="Arial"/>
          <w:spacing w:val="-7"/>
        </w:rPr>
        <w:t xml:space="preserve"> </w:t>
      </w:r>
      <w:r w:rsidRPr="0033461B">
        <w:rPr>
          <w:rFonts w:ascii="Arial" w:hAnsi="Arial" w:cs="Arial"/>
        </w:rPr>
        <w:t>Service,</w:t>
      </w:r>
      <w:r w:rsidRPr="0033461B">
        <w:rPr>
          <w:rFonts w:ascii="Arial" w:hAnsi="Arial" w:cs="Arial"/>
          <w:spacing w:val="-7"/>
        </w:rPr>
        <w:t xml:space="preserve"> </w:t>
      </w:r>
      <w:r w:rsidRPr="0033461B">
        <w:rPr>
          <w:rFonts w:ascii="Arial" w:hAnsi="Arial" w:cs="Arial"/>
        </w:rPr>
        <w:t>the</w:t>
      </w:r>
      <w:r w:rsidRPr="0033461B">
        <w:rPr>
          <w:rFonts w:ascii="Arial" w:hAnsi="Arial" w:cs="Arial"/>
          <w:spacing w:val="-7"/>
        </w:rPr>
        <w:t xml:space="preserve"> </w:t>
      </w:r>
      <w:r w:rsidRPr="0033461B">
        <w:rPr>
          <w:rFonts w:ascii="Arial" w:hAnsi="Arial" w:cs="Arial"/>
        </w:rPr>
        <w:t>best-trained</w:t>
      </w:r>
      <w:r w:rsidRPr="0033461B">
        <w:rPr>
          <w:rFonts w:ascii="Arial" w:hAnsi="Arial" w:cs="Arial"/>
          <w:spacing w:val="-9"/>
        </w:rPr>
        <w:t xml:space="preserve"> </w:t>
      </w:r>
      <w:r w:rsidRPr="0033461B">
        <w:rPr>
          <w:rFonts w:ascii="Arial" w:hAnsi="Arial" w:cs="Arial"/>
        </w:rPr>
        <w:t>professionals</w:t>
      </w:r>
      <w:r w:rsidRPr="0033461B">
        <w:rPr>
          <w:rFonts w:ascii="Arial" w:hAnsi="Arial" w:cs="Arial"/>
          <w:spacing w:val="-7"/>
        </w:rPr>
        <w:t xml:space="preserve"> </w:t>
      </w:r>
      <w:r w:rsidRPr="0033461B">
        <w:rPr>
          <w:rFonts w:ascii="Arial" w:hAnsi="Arial" w:cs="Arial"/>
        </w:rPr>
        <w:t>in</w:t>
      </w:r>
      <w:r w:rsidRPr="0033461B">
        <w:rPr>
          <w:rFonts w:ascii="Arial" w:hAnsi="Arial" w:cs="Arial"/>
          <w:spacing w:val="-9"/>
        </w:rPr>
        <w:t xml:space="preserve"> </w:t>
      </w:r>
      <w:r w:rsidRPr="0033461B">
        <w:rPr>
          <w:rFonts w:ascii="Arial" w:hAnsi="Arial" w:cs="Arial"/>
        </w:rPr>
        <w:t>the</w:t>
      </w:r>
      <w:r w:rsidRPr="0033461B">
        <w:rPr>
          <w:rFonts w:ascii="Arial" w:hAnsi="Arial" w:cs="Arial"/>
          <w:spacing w:val="-9"/>
        </w:rPr>
        <w:t xml:space="preserve"> </w:t>
      </w:r>
      <w:r w:rsidRPr="0033461B">
        <w:rPr>
          <w:rFonts w:ascii="Arial" w:hAnsi="Arial" w:cs="Arial"/>
        </w:rPr>
        <w:t>world,</w:t>
      </w:r>
      <w:r w:rsidRPr="0033461B">
        <w:rPr>
          <w:rFonts w:ascii="Arial" w:hAnsi="Arial" w:cs="Arial"/>
          <w:spacing w:val="-7"/>
        </w:rPr>
        <w:t xml:space="preserve"> </w:t>
      </w:r>
      <w:r w:rsidRPr="0033461B">
        <w:rPr>
          <w:rFonts w:ascii="Arial" w:hAnsi="Arial" w:cs="Arial"/>
        </w:rPr>
        <w:t>when</w:t>
      </w:r>
      <w:r w:rsidRPr="0033461B">
        <w:rPr>
          <w:rFonts w:ascii="Arial" w:hAnsi="Arial" w:cs="Arial"/>
          <w:spacing w:val="-7"/>
        </w:rPr>
        <w:t xml:space="preserve"> </w:t>
      </w:r>
      <w:r w:rsidRPr="0033461B">
        <w:rPr>
          <w:rFonts w:ascii="Arial" w:hAnsi="Arial" w:cs="Arial"/>
        </w:rPr>
        <w:t>they</w:t>
      </w:r>
      <w:r w:rsidRPr="0033461B">
        <w:rPr>
          <w:rFonts w:ascii="Arial" w:hAnsi="Arial" w:cs="Arial"/>
          <w:spacing w:val="-9"/>
        </w:rPr>
        <w:t xml:space="preserve"> </w:t>
      </w:r>
      <w:r w:rsidRPr="0033461B">
        <w:rPr>
          <w:rFonts w:ascii="Arial" w:hAnsi="Arial" w:cs="Arial"/>
        </w:rPr>
        <w:t>were</w:t>
      </w:r>
      <w:r w:rsidRPr="0033461B">
        <w:rPr>
          <w:rFonts w:ascii="Arial" w:hAnsi="Arial" w:cs="Arial"/>
          <w:spacing w:val="-7"/>
        </w:rPr>
        <w:t xml:space="preserve"> </w:t>
      </w:r>
      <w:r w:rsidRPr="0033461B">
        <w:rPr>
          <w:rFonts w:ascii="Arial" w:hAnsi="Arial" w:cs="Arial"/>
          <w:spacing w:val="-2"/>
        </w:rPr>
        <w:t>shot.</w:t>
      </w:r>
    </w:p>
    <w:p w14:paraId="7D14EBA8" w14:textId="77777777" w:rsidR="004D04C7" w:rsidRPr="0033461B" w:rsidRDefault="004D04C7">
      <w:pPr>
        <w:pStyle w:val="BodyText"/>
        <w:spacing w:before="4"/>
        <w:rPr>
          <w:rFonts w:ascii="Arial" w:hAnsi="Arial" w:cs="Arial"/>
        </w:rPr>
      </w:pPr>
    </w:p>
    <w:p w14:paraId="26A18A10" w14:textId="77777777" w:rsidR="004D04C7" w:rsidRPr="0033461B" w:rsidRDefault="00000000">
      <w:pPr>
        <w:pStyle w:val="BodyText"/>
        <w:spacing w:line="235" w:lineRule="auto"/>
        <w:ind w:left="159"/>
        <w:rPr>
          <w:rFonts w:ascii="Arial" w:hAnsi="Arial" w:cs="Arial"/>
        </w:rPr>
      </w:pPr>
      <w:r w:rsidRPr="0033461B">
        <w:rPr>
          <w:rFonts w:ascii="Arial" w:hAnsi="Arial" w:cs="Arial"/>
        </w:rPr>
        <w:t>This</w:t>
      </w:r>
      <w:r w:rsidRPr="0033461B">
        <w:rPr>
          <w:rFonts w:ascii="Arial" w:hAnsi="Arial" w:cs="Arial"/>
          <w:spacing w:val="-3"/>
        </w:rPr>
        <w:t xml:space="preserve"> </w:t>
      </w:r>
      <w:r w:rsidRPr="0033461B">
        <w:rPr>
          <w:rFonts w:ascii="Arial" w:hAnsi="Arial" w:cs="Arial"/>
        </w:rPr>
        <w:t>is</w:t>
      </w:r>
      <w:r w:rsidRPr="0033461B">
        <w:rPr>
          <w:rFonts w:ascii="Arial" w:hAnsi="Arial" w:cs="Arial"/>
          <w:spacing w:val="-3"/>
        </w:rPr>
        <w:t xml:space="preserve"> </w:t>
      </w:r>
      <w:r w:rsidRPr="0033461B">
        <w:rPr>
          <w:rFonts w:ascii="Arial" w:hAnsi="Arial" w:cs="Arial"/>
        </w:rPr>
        <w:t>the</w:t>
      </w:r>
      <w:r w:rsidRPr="0033461B">
        <w:rPr>
          <w:rFonts w:ascii="Arial" w:hAnsi="Arial" w:cs="Arial"/>
          <w:spacing w:val="-2"/>
        </w:rPr>
        <w:t xml:space="preserve"> </w:t>
      </w:r>
      <w:r w:rsidRPr="0033461B">
        <w:rPr>
          <w:rFonts w:ascii="Arial" w:hAnsi="Arial" w:cs="Arial"/>
        </w:rPr>
        <w:t>same</w:t>
      </w:r>
      <w:r w:rsidRPr="0033461B">
        <w:rPr>
          <w:rFonts w:ascii="Arial" w:hAnsi="Arial" w:cs="Arial"/>
          <w:spacing w:val="-2"/>
        </w:rPr>
        <w:t xml:space="preserve"> </w:t>
      </w:r>
      <w:r w:rsidRPr="0033461B">
        <w:rPr>
          <w:rFonts w:ascii="Arial" w:hAnsi="Arial" w:cs="Arial"/>
        </w:rPr>
        <w:t>conversation</w:t>
      </w:r>
      <w:r w:rsidRPr="0033461B">
        <w:rPr>
          <w:rFonts w:ascii="Arial" w:hAnsi="Arial" w:cs="Arial"/>
          <w:spacing w:val="-2"/>
        </w:rPr>
        <w:t xml:space="preserve"> </w:t>
      </w:r>
      <w:r w:rsidRPr="0033461B">
        <w:rPr>
          <w:rFonts w:ascii="Arial" w:hAnsi="Arial" w:cs="Arial"/>
        </w:rPr>
        <w:t>we've</w:t>
      </w:r>
      <w:r w:rsidRPr="0033461B">
        <w:rPr>
          <w:rFonts w:ascii="Arial" w:hAnsi="Arial" w:cs="Arial"/>
          <w:spacing w:val="-2"/>
        </w:rPr>
        <w:t xml:space="preserve"> </w:t>
      </w:r>
      <w:r w:rsidRPr="0033461B">
        <w:rPr>
          <w:rFonts w:ascii="Arial" w:hAnsi="Arial" w:cs="Arial"/>
        </w:rPr>
        <w:t>had</w:t>
      </w:r>
      <w:r w:rsidRPr="0033461B">
        <w:rPr>
          <w:rFonts w:ascii="Arial" w:hAnsi="Arial" w:cs="Arial"/>
          <w:spacing w:val="-4"/>
        </w:rPr>
        <w:t xml:space="preserve"> </w:t>
      </w:r>
      <w:r w:rsidRPr="0033461B">
        <w:rPr>
          <w:rFonts w:ascii="Arial" w:hAnsi="Arial" w:cs="Arial"/>
        </w:rPr>
        <w:t>for</w:t>
      </w:r>
      <w:r w:rsidRPr="0033461B">
        <w:rPr>
          <w:rFonts w:ascii="Arial" w:hAnsi="Arial" w:cs="Arial"/>
          <w:spacing w:val="-4"/>
        </w:rPr>
        <w:t xml:space="preserve"> </w:t>
      </w:r>
      <w:r w:rsidRPr="0033461B">
        <w:rPr>
          <w:rFonts w:ascii="Arial" w:hAnsi="Arial" w:cs="Arial"/>
        </w:rPr>
        <w:t>too</w:t>
      </w:r>
      <w:r w:rsidRPr="0033461B">
        <w:rPr>
          <w:rFonts w:ascii="Arial" w:hAnsi="Arial" w:cs="Arial"/>
          <w:spacing w:val="-4"/>
        </w:rPr>
        <w:t xml:space="preserve"> </w:t>
      </w:r>
      <w:r w:rsidRPr="0033461B">
        <w:rPr>
          <w:rFonts w:ascii="Arial" w:hAnsi="Arial" w:cs="Arial"/>
        </w:rPr>
        <w:t>many</w:t>
      </w:r>
      <w:r w:rsidRPr="0033461B">
        <w:rPr>
          <w:rFonts w:ascii="Arial" w:hAnsi="Arial" w:cs="Arial"/>
          <w:spacing w:val="-5"/>
        </w:rPr>
        <w:t xml:space="preserve"> </w:t>
      </w:r>
      <w:r w:rsidRPr="0033461B">
        <w:rPr>
          <w:rFonts w:ascii="Arial" w:hAnsi="Arial" w:cs="Arial"/>
        </w:rPr>
        <w:t>years</w:t>
      </w:r>
      <w:r w:rsidRPr="0033461B">
        <w:rPr>
          <w:rFonts w:ascii="Arial" w:hAnsi="Arial" w:cs="Arial"/>
          <w:spacing w:val="-3"/>
        </w:rPr>
        <w:t xml:space="preserve"> </w:t>
      </w:r>
      <w:r w:rsidRPr="0033461B">
        <w:rPr>
          <w:rFonts w:ascii="Arial" w:hAnsi="Arial" w:cs="Arial"/>
        </w:rPr>
        <w:t>and</w:t>
      </w:r>
      <w:r w:rsidRPr="0033461B">
        <w:rPr>
          <w:rFonts w:ascii="Arial" w:hAnsi="Arial" w:cs="Arial"/>
          <w:spacing w:val="-4"/>
        </w:rPr>
        <w:t xml:space="preserve"> </w:t>
      </w:r>
      <w:r w:rsidRPr="0033461B">
        <w:rPr>
          <w:rFonts w:ascii="Arial" w:hAnsi="Arial" w:cs="Arial"/>
        </w:rPr>
        <w:t>through</w:t>
      </w:r>
      <w:r w:rsidRPr="0033461B">
        <w:rPr>
          <w:rFonts w:ascii="Arial" w:hAnsi="Arial" w:cs="Arial"/>
          <w:spacing w:val="-2"/>
        </w:rPr>
        <w:t xml:space="preserve"> </w:t>
      </w:r>
      <w:r w:rsidRPr="0033461B">
        <w:rPr>
          <w:rFonts w:ascii="Arial" w:hAnsi="Arial" w:cs="Arial"/>
        </w:rPr>
        <w:t>too</w:t>
      </w:r>
      <w:r w:rsidRPr="0033461B">
        <w:rPr>
          <w:rFonts w:ascii="Arial" w:hAnsi="Arial" w:cs="Arial"/>
          <w:spacing w:val="-4"/>
        </w:rPr>
        <w:t xml:space="preserve"> </w:t>
      </w:r>
      <w:r w:rsidRPr="0033461B">
        <w:rPr>
          <w:rFonts w:ascii="Arial" w:hAnsi="Arial" w:cs="Arial"/>
        </w:rPr>
        <w:t>many tragedies. Enough is enough. Now is the time for change and action.</w:t>
      </w:r>
    </w:p>
    <w:p w14:paraId="1E3A4F5F" w14:textId="77777777" w:rsidR="004D04C7" w:rsidRPr="0033461B" w:rsidRDefault="004D04C7">
      <w:pPr>
        <w:pStyle w:val="BodyText"/>
        <w:spacing w:before="1"/>
        <w:rPr>
          <w:rFonts w:ascii="Arial" w:hAnsi="Arial" w:cs="Arial"/>
        </w:rPr>
      </w:pPr>
    </w:p>
    <w:p w14:paraId="3E03B4E5" w14:textId="77777777" w:rsidR="004D04C7" w:rsidRPr="0033461B" w:rsidRDefault="00000000">
      <w:pPr>
        <w:pStyle w:val="BodyText"/>
        <w:spacing w:line="279" w:lineRule="exact"/>
        <w:ind w:left="159"/>
        <w:rPr>
          <w:rFonts w:ascii="Arial" w:hAnsi="Arial" w:cs="Arial"/>
        </w:rPr>
      </w:pPr>
      <w:r w:rsidRPr="0033461B">
        <w:rPr>
          <w:rFonts w:ascii="Arial" w:hAnsi="Arial" w:cs="Arial"/>
          <w:spacing w:val="-2"/>
        </w:rPr>
        <w:t>Sincerely,</w:t>
      </w:r>
    </w:p>
    <w:p w14:paraId="2A5AF301" w14:textId="6E60C923" w:rsidR="00232D5B" w:rsidRPr="0033461B" w:rsidRDefault="00000000" w:rsidP="00232D5B">
      <w:pPr>
        <w:pStyle w:val="BodyText"/>
        <w:tabs>
          <w:tab w:val="left" w:leader="dot" w:pos="1695"/>
        </w:tabs>
        <w:spacing w:line="279" w:lineRule="exact"/>
        <w:ind w:left="159"/>
        <w:rPr>
          <w:rFonts w:ascii="Arial" w:hAnsi="Arial" w:cs="Arial"/>
        </w:rPr>
      </w:pPr>
      <w:r w:rsidRPr="0033461B">
        <w:rPr>
          <w:rFonts w:ascii="Arial" w:hAnsi="Arial" w:cs="Arial"/>
        </w:rPr>
        <w:t>(Your</w:t>
      </w:r>
      <w:r w:rsidRPr="0033461B">
        <w:rPr>
          <w:rFonts w:ascii="Arial" w:hAnsi="Arial" w:cs="Arial"/>
          <w:spacing w:val="-8"/>
        </w:rPr>
        <w:t xml:space="preserve"> </w:t>
      </w:r>
      <w:r w:rsidRPr="0033461B">
        <w:rPr>
          <w:rFonts w:ascii="Arial" w:hAnsi="Arial" w:cs="Arial"/>
          <w:spacing w:val="-2"/>
        </w:rPr>
        <w:t>name)</w:t>
      </w:r>
      <w:r w:rsidRPr="0033461B">
        <w:rPr>
          <w:rFonts w:ascii="Arial" w:hAnsi="Arial" w:cs="Arial"/>
        </w:rPr>
        <w:tab/>
        <w:t>number</w:t>
      </w:r>
      <w:r w:rsidRPr="0033461B">
        <w:rPr>
          <w:rFonts w:ascii="Arial" w:hAnsi="Arial" w:cs="Arial"/>
          <w:spacing w:val="-9"/>
        </w:rPr>
        <w:t xml:space="preserve"> </w:t>
      </w:r>
      <w:r w:rsidRPr="0033461B">
        <w:rPr>
          <w:rFonts w:ascii="Arial" w:hAnsi="Arial" w:cs="Arial"/>
        </w:rPr>
        <w:t>and</w:t>
      </w:r>
      <w:r w:rsidRPr="0033461B">
        <w:rPr>
          <w:rFonts w:ascii="Arial" w:hAnsi="Arial" w:cs="Arial"/>
          <w:spacing w:val="-7"/>
        </w:rPr>
        <w:t xml:space="preserve"> </w:t>
      </w:r>
      <w:r w:rsidRPr="0033461B">
        <w:rPr>
          <w:rFonts w:ascii="Arial" w:hAnsi="Arial" w:cs="Arial"/>
        </w:rPr>
        <w:t>address</w:t>
      </w:r>
      <w:r w:rsidRPr="0033461B">
        <w:rPr>
          <w:rFonts w:ascii="Arial" w:hAnsi="Arial" w:cs="Arial"/>
          <w:spacing w:val="-6"/>
        </w:rPr>
        <w:t xml:space="preserve"> </w:t>
      </w:r>
      <w:r w:rsidRPr="0033461B">
        <w:rPr>
          <w:rFonts w:ascii="Arial" w:hAnsi="Arial" w:cs="Arial"/>
        </w:rPr>
        <w:t>if</w:t>
      </w:r>
      <w:r w:rsidRPr="0033461B">
        <w:rPr>
          <w:rFonts w:ascii="Arial" w:hAnsi="Arial" w:cs="Arial"/>
          <w:spacing w:val="-4"/>
        </w:rPr>
        <w:t xml:space="preserve"> </w:t>
      </w:r>
      <w:r w:rsidRPr="0033461B">
        <w:rPr>
          <w:rFonts w:ascii="Arial" w:hAnsi="Arial" w:cs="Arial"/>
        </w:rPr>
        <w:t>you</w:t>
      </w:r>
      <w:r w:rsidRPr="0033461B">
        <w:rPr>
          <w:rFonts w:ascii="Arial" w:hAnsi="Arial" w:cs="Arial"/>
          <w:spacing w:val="-5"/>
        </w:rPr>
        <w:t xml:space="preserve"> </w:t>
      </w:r>
      <w:r w:rsidRPr="0033461B">
        <w:rPr>
          <w:rFonts w:ascii="Arial" w:hAnsi="Arial" w:cs="Arial"/>
        </w:rPr>
        <w:t>choose</w:t>
      </w:r>
      <w:r w:rsidRPr="0033461B">
        <w:rPr>
          <w:rFonts w:ascii="Arial" w:hAnsi="Arial" w:cs="Arial"/>
          <w:spacing w:val="-5"/>
        </w:rPr>
        <w:t xml:space="preserve"> </w:t>
      </w:r>
      <w:r w:rsidRPr="0033461B">
        <w:rPr>
          <w:rFonts w:ascii="Arial" w:hAnsi="Arial" w:cs="Arial"/>
        </w:rPr>
        <w:t>to</w:t>
      </w:r>
      <w:r w:rsidRPr="0033461B">
        <w:rPr>
          <w:rFonts w:ascii="Arial" w:hAnsi="Arial" w:cs="Arial"/>
          <w:spacing w:val="-5"/>
        </w:rPr>
        <w:t xml:space="preserve"> </w:t>
      </w:r>
      <w:r w:rsidRPr="0033461B">
        <w:rPr>
          <w:rFonts w:ascii="Arial" w:hAnsi="Arial" w:cs="Arial"/>
          <w:spacing w:val="-2"/>
        </w:rPr>
        <w:t>include</w:t>
      </w:r>
      <w:r w:rsidR="00E60F06">
        <w:rPr>
          <w:rFonts w:ascii="Arial" w:hAnsi="Arial" w:cs="Arial"/>
          <w:spacing w:val="-2"/>
        </w:rPr>
        <w:t>; and your affiliation with Sayville Congregational United Church of Christ if you wish, or other faith or affiliate  organization of which you may be a part.</w:t>
      </w:r>
      <w:r w:rsidR="00232D5B" w:rsidRPr="0033461B">
        <w:rPr>
          <w:rFonts w:ascii="Arial" w:hAnsi="Arial" w:cs="Arial"/>
        </w:rPr>
        <w:t xml:space="preserve"> </w:t>
      </w:r>
    </w:p>
    <w:sectPr w:rsidR="00232D5B" w:rsidRPr="0033461B">
      <w:pgSz w:w="12240" w:h="15840"/>
      <w:pgMar w:top="1400" w:right="13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D397A"/>
    <w:multiLevelType w:val="hybridMultilevel"/>
    <w:tmpl w:val="8D766F84"/>
    <w:lvl w:ilvl="0" w:tplc="BDAC20BC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0"/>
        <w:szCs w:val="20"/>
        <w:lang w:val="en-US" w:eastAsia="en-US" w:bidi="ar-SA"/>
      </w:rPr>
    </w:lvl>
    <w:lvl w:ilvl="1" w:tplc="420C1E5C">
      <w:numFmt w:val="bullet"/>
      <w:lvlText w:val="•"/>
      <w:lvlJc w:val="left"/>
      <w:pPr>
        <w:ind w:left="1756" w:hanging="360"/>
      </w:pPr>
      <w:rPr>
        <w:rFonts w:hint="default"/>
        <w:lang w:val="en-US" w:eastAsia="en-US" w:bidi="ar-SA"/>
      </w:rPr>
    </w:lvl>
    <w:lvl w:ilvl="2" w:tplc="05783684"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ar-SA"/>
      </w:rPr>
    </w:lvl>
    <w:lvl w:ilvl="3" w:tplc="DD6E5A34">
      <w:numFmt w:val="bullet"/>
      <w:lvlText w:val="•"/>
      <w:lvlJc w:val="left"/>
      <w:pPr>
        <w:ind w:left="3508" w:hanging="360"/>
      </w:pPr>
      <w:rPr>
        <w:rFonts w:hint="default"/>
        <w:lang w:val="en-US" w:eastAsia="en-US" w:bidi="ar-SA"/>
      </w:rPr>
    </w:lvl>
    <w:lvl w:ilvl="4" w:tplc="0DCC9FDA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5" w:tplc="FED00F14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ar-SA"/>
      </w:rPr>
    </w:lvl>
    <w:lvl w:ilvl="6" w:tplc="B43CF58C">
      <w:numFmt w:val="bullet"/>
      <w:lvlText w:val="•"/>
      <w:lvlJc w:val="left"/>
      <w:pPr>
        <w:ind w:left="6136" w:hanging="360"/>
      </w:pPr>
      <w:rPr>
        <w:rFonts w:hint="default"/>
        <w:lang w:val="en-US" w:eastAsia="en-US" w:bidi="ar-SA"/>
      </w:rPr>
    </w:lvl>
    <w:lvl w:ilvl="7" w:tplc="B5DADCFA">
      <w:numFmt w:val="bullet"/>
      <w:lvlText w:val="•"/>
      <w:lvlJc w:val="left"/>
      <w:pPr>
        <w:ind w:left="7012" w:hanging="360"/>
      </w:pPr>
      <w:rPr>
        <w:rFonts w:hint="default"/>
        <w:lang w:val="en-US" w:eastAsia="en-US" w:bidi="ar-SA"/>
      </w:rPr>
    </w:lvl>
    <w:lvl w:ilvl="8" w:tplc="22406678">
      <w:numFmt w:val="bullet"/>
      <w:lvlText w:val="•"/>
      <w:lvlJc w:val="left"/>
      <w:pPr>
        <w:ind w:left="7888" w:hanging="360"/>
      </w:pPr>
      <w:rPr>
        <w:rFonts w:hint="default"/>
        <w:lang w:val="en-US" w:eastAsia="en-US" w:bidi="ar-SA"/>
      </w:rPr>
    </w:lvl>
  </w:abstractNum>
  <w:num w:numId="1" w16cid:durableId="782193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4C7"/>
    <w:rsid w:val="000A4342"/>
    <w:rsid w:val="00232D5B"/>
    <w:rsid w:val="0033461B"/>
    <w:rsid w:val="004D04C7"/>
    <w:rsid w:val="00DA5CB7"/>
    <w:rsid w:val="00E6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A7919"/>
  <w15:docId w15:val="{E02CB353-0BBA-BB43-A747-430C560D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eastAsia="Helvetica" w:hAnsi="Helvetica" w:cs="Helvetica"/>
    </w:rPr>
  </w:style>
  <w:style w:type="paragraph" w:styleId="Heading1">
    <w:name w:val="heading 1"/>
    <w:basedOn w:val="Normal"/>
    <w:uiPriority w:val="9"/>
    <w:qFormat/>
    <w:pPr>
      <w:spacing w:before="37"/>
      <w:ind w:left="1369" w:right="133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79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28"/>
      <w:ind w:left="104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letters to lawmakers.doc</dc:title>
  <dc:creator>Matthew Marsden</dc:creator>
  <cp:lastModifiedBy>Ray Bagnuolo</cp:lastModifiedBy>
  <cp:revision>2</cp:revision>
  <dcterms:created xsi:type="dcterms:W3CDTF">2022-08-03T16:34:00Z</dcterms:created>
  <dcterms:modified xsi:type="dcterms:W3CDTF">2022-08-03T16:34:00Z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2022-08-03T00:00:00Z</vt:filetime>
  </property>
  <property fmtid="{D5CDD505-2E9C-101B-9397-08002B2CF9AE}" pid="5" name="Producer">
    <vt:lpwstr>GPL Ghostscript 8.15</vt:lpwstr>
  </property>
</Properties>
</file>